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9FD" w:rsidRPr="00794BAE" w:rsidRDefault="00347C42" w:rsidP="00CB3153">
      <w:pPr>
        <w:pStyle w:val="Nessunaspaziatura"/>
        <w:rPr>
          <w:rFonts w:ascii="Times New Roman" w:hAnsi="Times New Roman" w:cs="Times New Roman"/>
          <w:b/>
          <w:sz w:val="28"/>
          <w:szCs w:val="28"/>
        </w:rPr>
      </w:pPr>
      <w:r w:rsidRPr="00794BAE">
        <w:rPr>
          <w:rFonts w:ascii="Times New Roman" w:hAnsi="Times New Roman" w:cs="Times New Roman"/>
          <w:b/>
          <w:sz w:val="28"/>
          <w:szCs w:val="28"/>
        </w:rPr>
        <w:t xml:space="preserve">LA CONTEA DI AVELLINO NEI SECOLI XIV E XV </w:t>
      </w:r>
    </w:p>
    <w:p w:rsidR="005E0A31" w:rsidRPr="00794BAE" w:rsidRDefault="00CA6B61" w:rsidP="00CB3153">
      <w:pPr>
        <w:pStyle w:val="Nessunaspaziatura"/>
        <w:rPr>
          <w:rFonts w:ascii="Times New Roman" w:hAnsi="Times New Roman" w:cs="Times New Roman"/>
          <w:b/>
          <w:sz w:val="28"/>
          <w:szCs w:val="28"/>
        </w:rPr>
      </w:pPr>
      <w:r w:rsidRPr="00794BAE">
        <w:rPr>
          <w:rFonts w:ascii="Times New Roman" w:hAnsi="Times New Roman" w:cs="Times New Roman"/>
          <w:b/>
          <w:sz w:val="28"/>
          <w:szCs w:val="28"/>
        </w:rPr>
        <w:t>LA PRAMMATICA FILANG</w:t>
      </w:r>
      <w:r w:rsidR="00C35E4B" w:rsidRPr="00794BAE">
        <w:rPr>
          <w:rFonts w:ascii="Times New Roman" w:hAnsi="Times New Roman" w:cs="Times New Roman"/>
          <w:b/>
          <w:sz w:val="28"/>
          <w:szCs w:val="28"/>
        </w:rPr>
        <w:t>ERI</w:t>
      </w:r>
      <w:r w:rsidRPr="00794BAE">
        <w:rPr>
          <w:rFonts w:ascii="Times New Roman" w:hAnsi="Times New Roman" w:cs="Times New Roman"/>
          <w:b/>
          <w:sz w:val="28"/>
          <w:szCs w:val="28"/>
        </w:rPr>
        <w:t>A</w:t>
      </w:r>
      <w:r w:rsidR="00794BAE" w:rsidRPr="00794BAE">
        <w:rPr>
          <w:rFonts w:ascii="Times New Roman" w:hAnsi="Times New Roman" w:cs="Times New Roman"/>
          <w:b/>
          <w:sz w:val="28"/>
          <w:szCs w:val="28"/>
        </w:rPr>
        <w:t xml:space="preserve"> (1418)</w:t>
      </w:r>
    </w:p>
    <w:p w:rsidR="00C50562" w:rsidRDefault="00C50562" w:rsidP="00CB3153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C50562" w:rsidRPr="002A7778" w:rsidRDefault="000E0749" w:rsidP="00C50562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50562" w:rsidRPr="002A7778">
        <w:rPr>
          <w:rFonts w:ascii="Times New Roman" w:hAnsi="Times New Roman" w:cs="Times New Roman"/>
          <w:sz w:val="28"/>
          <w:szCs w:val="28"/>
        </w:rPr>
        <w:t>La conquista angioina</w:t>
      </w:r>
      <w:r w:rsidR="00236CE7" w:rsidRPr="002A7778">
        <w:rPr>
          <w:rFonts w:ascii="Times New Roman" w:hAnsi="Times New Roman" w:cs="Times New Roman"/>
          <w:sz w:val="28"/>
          <w:szCs w:val="28"/>
        </w:rPr>
        <w:t xml:space="preserve"> del regno di Napoli</w:t>
      </w:r>
      <w:r w:rsidR="000C1AB1" w:rsidRPr="002A7778">
        <w:rPr>
          <w:rFonts w:ascii="Times New Roman" w:hAnsi="Times New Roman" w:cs="Times New Roman"/>
          <w:sz w:val="28"/>
          <w:szCs w:val="28"/>
        </w:rPr>
        <w:t xml:space="preserve">, </w:t>
      </w:r>
      <w:r w:rsidR="005A1AF9" w:rsidRPr="002A7778">
        <w:rPr>
          <w:rFonts w:ascii="Times New Roman" w:hAnsi="Times New Roman" w:cs="Times New Roman"/>
          <w:sz w:val="28"/>
          <w:szCs w:val="28"/>
        </w:rPr>
        <w:t>compiu</w:t>
      </w:r>
      <w:r w:rsidR="000C1AB1" w:rsidRPr="002A7778">
        <w:rPr>
          <w:rFonts w:ascii="Times New Roman" w:hAnsi="Times New Roman" w:cs="Times New Roman"/>
          <w:sz w:val="28"/>
          <w:szCs w:val="28"/>
        </w:rPr>
        <w:t>ta da Carlo I d’Angiò</w:t>
      </w:r>
      <w:r w:rsidR="0050727A" w:rsidRPr="002A7778">
        <w:rPr>
          <w:rFonts w:ascii="Times New Roman" w:hAnsi="Times New Roman" w:cs="Times New Roman"/>
          <w:sz w:val="28"/>
          <w:szCs w:val="28"/>
        </w:rPr>
        <w:t>, fratello del re di Francia Luigi IX</w:t>
      </w:r>
      <w:r w:rsidR="00DF71E4" w:rsidRPr="002A7778">
        <w:rPr>
          <w:rFonts w:ascii="Times New Roman" w:hAnsi="Times New Roman" w:cs="Times New Roman"/>
          <w:sz w:val="28"/>
          <w:szCs w:val="28"/>
        </w:rPr>
        <w:t>,</w:t>
      </w:r>
      <w:r w:rsidR="00B6566F" w:rsidRPr="002A7778">
        <w:rPr>
          <w:rFonts w:ascii="Times New Roman" w:hAnsi="Times New Roman" w:cs="Times New Roman"/>
          <w:sz w:val="28"/>
          <w:szCs w:val="28"/>
        </w:rPr>
        <w:t xml:space="preserve"> dopo le vittorie </w:t>
      </w:r>
      <w:r w:rsidR="000C1AB1" w:rsidRPr="002A7778">
        <w:rPr>
          <w:rFonts w:ascii="Times New Roman" w:hAnsi="Times New Roman" w:cs="Times New Roman"/>
          <w:sz w:val="28"/>
          <w:szCs w:val="28"/>
        </w:rPr>
        <w:t>a Benevento su Manfredi</w:t>
      </w:r>
      <w:r w:rsidR="00C0366F" w:rsidRPr="002A7778">
        <w:rPr>
          <w:rFonts w:ascii="Times New Roman" w:hAnsi="Times New Roman" w:cs="Times New Roman"/>
          <w:sz w:val="28"/>
          <w:szCs w:val="28"/>
        </w:rPr>
        <w:t>, figlio naturale di Federico II</w:t>
      </w:r>
      <w:r w:rsidR="00DF71E4" w:rsidRPr="002A7778">
        <w:rPr>
          <w:rFonts w:ascii="Times New Roman" w:hAnsi="Times New Roman" w:cs="Times New Roman"/>
          <w:sz w:val="28"/>
          <w:szCs w:val="28"/>
        </w:rPr>
        <w:t>,</w:t>
      </w:r>
      <w:r w:rsidR="000C1AB1" w:rsidRPr="002A7778">
        <w:rPr>
          <w:rFonts w:ascii="Times New Roman" w:hAnsi="Times New Roman" w:cs="Times New Roman"/>
          <w:sz w:val="28"/>
          <w:szCs w:val="28"/>
        </w:rPr>
        <w:t xml:space="preserve"> e a Tagliacozzo</w:t>
      </w:r>
      <w:r w:rsidR="00472633" w:rsidRPr="002A7778">
        <w:rPr>
          <w:rFonts w:ascii="Times New Roman" w:hAnsi="Times New Roman" w:cs="Times New Roman"/>
          <w:sz w:val="28"/>
          <w:szCs w:val="28"/>
        </w:rPr>
        <w:t xml:space="preserve"> (1268)</w:t>
      </w:r>
      <w:r w:rsidR="000C1AB1" w:rsidRPr="002A7778">
        <w:rPr>
          <w:rFonts w:ascii="Times New Roman" w:hAnsi="Times New Roman" w:cs="Times New Roman"/>
          <w:sz w:val="28"/>
          <w:szCs w:val="28"/>
        </w:rPr>
        <w:t xml:space="preserve"> su</w:t>
      </w:r>
      <w:r w:rsidR="00C0366F" w:rsidRPr="002A7778">
        <w:rPr>
          <w:rFonts w:ascii="Times New Roman" w:hAnsi="Times New Roman" w:cs="Times New Roman"/>
          <w:sz w:val="28"/>
          <w:szCs w:val="28"/>
        </w:rPr>
        <w:t>l</w:t>
      </w:r>
      <w:r w:rsidR="000C1AB1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C0366F" w:rsidRPr="002A7778">
        <w:rPr>
          <w:rFonts w:ascii="Times New Roman" w:hAnsi="Times New Roman" w:cs="Times New Roman"/>
          <w:sz w:val="28"/>
          <w:szCs w:val="28"/>
        </w:rPr>
        <w:t xml:space="preserve">giovane </w:t>
      </w:r>
      <w:r w:rsidR="000C1AB1" w:rsidRPr="002A7778">
        <w:rPr>
          <w:rFonts w:ascii="Times New Roman" w:hAnsi="Times New Roman" w:cs="Times New Roman"/>
          <w:sz w:val="28"/>
          <w:szCs w:val="28"/>
        </w:rPr>
        <w:t>Corradino</w:t>
      </w:r>
      <w:r w:rsidR="00C0366F" w:rsidRPr="002A7778">
        <w:rPr>
          <w:rFonts w:ascii="Times New Roman" w:hAnsi="Times New Roman" w:cs="Times New Roman"/>
          <w:sz w:val="28"/>
          <w:szCs w:val="28"/>
        </w:rPr>
        <w:t xml:space="preserve"> di Svevia,</w:t>
      </w:r>
      <w:r w:rsidR="000C1AB1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C50562" w:rsidRPr="002A7778">
        <w:rPr>
          <w:rFonts w:ascii="Times New Roman" w:hAnsi="Times New Roman" w:cs="Times New Roman"/>
          <w:sz w:val="28"/>
          <w:szCs w:val="28"/>
        </w:rPr>
        <w:t>ebbe una favorevole ripercussione sullo sviluppo economico, demografico ed edilizio della città di Avellino.</w:t>
      </w:r>
      <w:r w:rsidR="0070006B" w:rsidRPr="002A7778">
        <w:rPr>
          <w:rFonts w:ascii="Times New Roman" w:hAnsi="Times New Roman" w:cs="Times New Roman"/>
          <w:sz w:val="28"/>
          <w:szCs w:val="28"/>
        </w:rPr>
        <w:t xml:space="preserve"> Infatti </w:t>
      </w:r>
      <w:r w:rsidR="007B0C67" w:rsidRPr="002A7778">
        <w:rPr>
          <w:rFonts w:ascii="Times New Roman" w:hAnsi="Times New Roman" w:cs="Times New Roman"/>
          <w:sz w:val="28"/>
          <w:szCs w:val="28"/>
        </w:rPr>
        <w:t>per</w:t>
      </w:r>
      <w:r w:rsidR="00C50562" w:rsidRPr="002A7778">
        <w:rPr>
          <w:rFonts w:ascii="Times New Roman" w:hAnsi="Times New Roman" w:cs="Times New Roman"/>
          <w:sz w:val="28"/>
          <w:szCs w:val="28"/>
        </w:rPr>
        <w:t xml:space="preserve"> rendere più agevoli le comunicazioni di Napoli con i porti pugliesi venne ideata</w:t>
      </w:r>
      <w:r w:rsidR="0044430E" w:rsidRPr="002A7778">
        <w:rPr>
          <w:rFonts w:ascii="Times New Roman" w:hAnsi="Times New Roman" w:cs="Times New Roman"/>
          <w:sz w:val="28"/>
          <w:szCs w:val="28"/>
        </w:rPr>
        <w:t xml:space="preserve"> e iniziata</w:t>
      </w:r>
      <w:r w:rsidR="00C50562" w:rsidRPr="002A7778">
        <w:rPr>
          <w:rFonts w:ascii="Times New Roman" w:hAnsi="Times New Roman" w:cs="Times New Roman"/>
          <w:sz w:val="28"/>
          <w:szCs w:val="28"/>
        </w:rPr>
        <w:t xml:space="preserve"> da Carlo</w:t>
      </w:r>
      <w:r w:rsidR="006A687A" w:rsidRPr="002A7778">
        <w:rPr>
          <w:rFonts w:ascii="Times New Roman" w:hAnsi="Times New Roman" w:cs="Times New Roman"/>
          <w:sz w:val="28"/>
          <w:szCs w:val="28"/>
        </w:rPr>
        <w:t xml:space="preserve"> la Strada R</w:t>
      </w:r>
      <w:r w:rsidR="00C50562" w:rsidRPr="002A7778">
        <w:rPr>
          <w:rFonts w:ascii="Times New Roman" w:hAnsi="Times New Roman" w:cs="Times New Roman"/>
          <w:sz w:val="28"/>
          <w:szCs w:val="28"/>
        </w:rPr>
        <w:t>egia, che attraversava</w:t>
      </w:r>
      <w:r w:rsidR="006E2C19">
        <w:rPr>
          <w:rFonts w:ascii="Times New Roman" w:hAnsi="Times New Roman" w:cs="Times New Roman"/>
          <w:sz w:val="28"/>
          <w:szCs w:val="28"/>
        </w:rPr>
        <w:t xml:space="preserve"> </w:t>
      </w:r>
      <w:r w:rsidR="004C5A7B">
        <w:rPr>
          <w:rFonts w:ascii="Times New Roman" w:hAnsi="Times New Roman" w:cs="Times New Roman"/>
          <w:sz w:val="28"/>
          <w:szCs w:val="28"/>
        </w:rPr>
        <w:t>il centro del</w:t>
      </w:r>
      <w:r w:rsidR="006E2C19">
        <w:rPr>
          <w:rFonts w:ascii="Times New Roman" w:hAnsi="Times New Roman" w:cs="Times New Roman"/>
          <w:sz w:val="28"/>
          <w:szCs w:val="28"/>
        </w:rPr>
        <w:t>la città irpina</w:t>
      </w:r>
      <w:r w:rsidR="00C50562" w:rsidRPr="002A7778">
        <w:rPr>
          <w:rFonts w:ascii="Times New Roman" w:hAnsi="Times New Roman" w:cs="Times New Roman"/>
          <w:sz w:val="28"/>
          <w:szCs w:val="28"/>
        </w:rPr>
        <w:t>.</w:t>
      </w:r>
      <w:r w:rsidR="00EA1850" w:rsidRPr="002A7778">
        <w:rPr>
          <w:rFonts w:ascii="Times New Roman" w:hAnsi="Times New Roman" w:cs="Times New Roman"/>
          <w:sz w:val="28"/>
          <w:szCs w:val="28"/>
        </w:rPr>
        <w:t xml:space="preserve"> La costruzione della Strada Regia</w:t>
      </w:r>
      <w:r w:rsidR="00D40203" w:rsidRPr="002A7778">
        <w:rPr>
          <w:rFonts w:ascii="Times New Roman" w:hAnsi="Times New Roman" w:cs="Times New Roman"/>
          <w:sz w:val="28"/>
          <w:szCs w:val="28"/>
        </w:rPr>
        <w:t>, anche in considerazione del trasferimento della capitale a Napoli,</w:t>
      </w:r>
      <w:r w:rsidR="00EA1850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CB7368">
        <w:rPr>
          <w:rFonts w:ascii="Times New Roman" w:hAnsi="Times New Roman" w:cs="Times New Roman"/>
          <w:sz w:val="28"/>
          <w:szCs w:val="28"/>
        </w:rPr>
        <w:t xml:space="preserve">modificò l’orientamento urbanistico della città </w:t>
      </w:r>
      <w:r w:rsidR="00D70BB9">
        <w:rPr>
          <w:rFonts w:ascii="Times New Roman" w:hAnsi="Times New Roman" w:cs="Times New Roman"/>
          <w:sz w:val="28"/>
          <w:szCs w:val="28"/>
        </w:rPr>
        <w:t xml:space="preserve">in senso longitudinale </w:t>
      </w:r>
      <w:r w:rsidR="00CB7368">
        <w:rPr>
          <w:rFonts w:ascii="Times New Roman" w:hAnsi="Times New Roman" w:cs="Times New Roman"/>
          <w:sz w:val="28"/>
          <w:szCs w:val="28"/>
        </w:rPr>
        <w:t xml:space="preserve">e </w:t>
      </w:r>
      <w:r w:rsidR="00EA1850" w:rsidRPr="002A7778">
        <w:rPr>
          <w:rFonts w:ascii="Times New Roman" w:hAnsi="Times New Roman" w:cs="Times New Roman"/>
          <w:sz w:val="28"/>
          <w:szCs w:val="28"/>
        </w:rPr>
        <w:t>generò</w:t>
      </w:r>
      <w:r w:rsidR="00DF71E4" w:rsidRPr="002A7778">
        <w:rPr>
          <w:rFonts w:ascii="Times New Roman" w:hAnsi="Times New Roman" w:cs="Times New Roman"/>
          <w:sz w:val="28"/>
          <w:szCs w:val="28"/>
        </w:rPr>
        <w:t xml:space="preserve"> un notevole aument</w:t>
      </w:r>
      <w:r w:rsidR="0058662E" w:rsidRPr="002A7778">
        <w:rPr>
          <w:rFonts w:ascii="Times New Roman" w:hAnsi="Times New Roman" w:cs="Times New Roman"/>
          <w:sz w:val="28"/>
          <w:szCs w:val="28"/>
        </w:rPr>
        <w:t>o dei traffici commerciali, producendo benefici</w:t>
      </w:r>
      <w:r w:rsidR="00F3061D" w:rsidRPr="002A7778">
        <w:rPr>
          <w:rFonts w:ascii="Times New Roman" w:hAnsi="Times New Roman" w:cs="Times New Roman"/>
          <w:sz w:val="28"/>
          <w:szCs w:val="28"/>
        </w:rPr>
        <w:t xml:space="preserve"> alle altre attività economiche</w:t>
      </w:r>
      <w:r w:rsidR="0058662E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D40203" w:rsidRPr="002A7778">
        <w:rPr>
          <w:rFonts w:ascii="Times New Roman" w:hAnsi="Times New Roman" w:cs="Times New Roman"/>
          <w:sz w:val="28"/>
          <w:szCs w:val="28"/>
        </w:rPr>
        <w:t xml:space="preserve">e </w:t>
      </w:r>
      <w:r w:rsidR="0058662E" w:rsidRPr="002A7778">
        <w:rPr>
          <w:rFonts w:ascii="Times New Roman" w:hAnsi="Times New Roman" w:cs="Times New Roman"/>
          <w:sz w:val="28"/>
          <w:szCs w:val="28"/>
        </w:rPr>
        <w:t>all’artigianato</w:t>
      </w:r>
      <w:r w:rsidR="00DF71E4" w:rsidRPr="002A7778">
        <w:rPr>
          <w:rFonts w:ascii="Times New Roman" w:hAnsi="Times New Roman" w:cs="Times New Roman"/>
          <w:sz w:val="28"/>
          <w:szCs w:val="28"/>
        </w:rPr>
        <w:t>.</w:t>
      </w:r>
      <w:r w:rsidR="00005517">
        <w:rPr>
          <w:rStyle w:val="Rimandonotaapidipagina"/>
          <w:rFonts w:ascii="Times New Roman" w:hAnsi="Times New Roman" w:cs="Times New Roman"/>
          <w:sz w:val="28"/>
          <w:szCs w:val="28"/>
        </w:rPr>
        <w:footnoteReference w:id="1"/>
      </w:r>
      <w:r w:rsidR="00D72215">
        <w:rPr>
          <w:rFonts w:ascii="Times New Roman" w:hAnsi="Times New Roman" w:cs="Times New Roman"/>
          <w:sz w:val="28"/>
          <w:szCs w:val="28"/>
        </w:rPr>
        <w:t xml:space="preserve"> </w:t>
      </w:r>
      <w:r w:rsidR="00AB1E37">
        <w:rPr>
          <w:rFonts w:ascii="Times New Roman" w:hAnsi="Times New Roman" w:cs="Times New Roman"/>
          <w:sz w:val="28"/>
          <w:szCs w:val="28"/>
        </w:rPr>
        <w:t xml:space="preserve">Inoltre con </w:t>
      </w:r>
      <w:r w:rsidR="007B0C67" w:rsidRPr="002A7778">
        <w:rPr>
          <w:rFonts w:ascii="Times New Roman" w:hAnsi="Times New Roman" w:cs="Times New Roman"/>
          <w:sz w:val="28"/>
          <w:szCs w:val="28"/>
        </w:rPr>
        <w:t xml:space="preserve">la suddivisione </w:t>
      </w:r>
      <w:r w:rsidR="00AB1E37">
        <w:rPr>
          <w:rFonts w:ascii="Times New Roman" w:hAnsi="Times New Roman" w:cs="Times New Roman"/>
          <w:sz w:val="28"/>
          <w:szCs w:val="28"/>
        </w:rPr>
        <w:t xml:space="preserve">nel 1273 </w:t>
      </w:r>
      <w:r w:rsidR="007B0C67" w:rsidRPr="002A7778">
        <w:rPr>
          <w:rFonts w:ascii="Times New Roman" w:hAnsi="Times New Roman" w:cs="Times New Roman"/>
          <w:sz w:val="28"/>
          <w:szCs w:val="28"/>
        </w:rPr>
        <w:t>nei due Giustizierati (distretti amministrativi) del Principato Citra e del Principato Ultra (</w:t>
      </w:r>
      <w:proofErr w:type="spellStart"/>
      <w:r w:rsidR="007B0C67" w:rsidRPr="002A7778">
        <w:rPr>
          <w:rFonts w:ascii="Times New Roman" w:hAnsi="Times New Roman" w:cs="Times New Roman"/>
          <w:sz w:val="28"/>
          <w:szCs w:val="28"/>
        </w:rPr>
        <w:t>Serras</w:t>
      </w:r>
      <w:proofErr w:type="spellEnd"/>
      <w:r w:rsidR="007B0C67" w:rsidRPr="002A7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0C67" w:rsidRPr="002A7778">
        <w:rPr>
          <w:rFonts w:ascii="Times New Roman" w:hAnsi="Times New Roman" w:cs="Times New Roman"/>
          <w:sz w:val="28"/>
          <w:szCs w:val="28"/>
        </w:rPr>
        <w:t>Montorii</w:t>
      </w:r>
      <w:proofErr w:type="spellEnd"/>
      <w:r w:rsidR="007B0C67" w:rsidRPr="002A7778">
        <w:rPr>
          <w:rFonts w:ascii="Times New Roman" w:hAnsi="Times New Roman" w:cs="Times New Roman"/>
          <w:sz w:val="28"/>
          <w:szCs w:val="28"/>
        </w:rPr>
        <w:t>)</w:t>
      </w:r>
      <w:r w:rsidR="00457C6C" w:rsidRPr="002A7778">
        <w:rPr>
          <w:rFonts w:ascii="Times New Roman" w:hAnsi="Times New Roman" w:cs="Times New Roman"/>
          <w:sz w:val="28"/>
          <w:szCs w:val="28"/>
        </w:rPr>
        <w:t xml:space="preserve"> il capoluogo</w:t>
      </w:r>
      <w:r w:rsidR="00284F51" w:rsidRPr="002A7778">
        <w:rPr>
          <w:rFonts w:ascii="Times New Roman" w:hAnsi="Times New Roman" w:cs="Times New Roman"/>
          <w:sz w:val="28"/>
          <w:szCs w:val="28"/>
        </w:rPr>
        <w:t xml:space="preserve"> della provincia di P.U. </w:t>
      </w:r>
      <w:r w:rsidR="00AB1E37">
        <w:rPr>
          <w:rFonts w:ascii="Times New Roman" w:hAnsi="Times New Roman" w:cs="Times New Roman"/>
          <w:sz w:val="28"/>
          <w:szCs w:val="28"/>
        </w:rPr>
        <w:t>(</w:t>
      </w:r>
      <w:r w:rsidR="00457C6C" w:rsidRPr="002A7778">
        <w:rPr>
          <w:rFonts w:ascii="Times New Roman" w:hAnsi="Times New Roman" w:cs="Times New Roman"/>
          <w:sz w:val="28"/>
          <w:szCs w:val="28"/>
        </w:rPr>
        <w:t>fino al 1581</w:t>
      </w:r>
      <w:r w:rsidR="00AB1E37">
        <w:rPr>
          <w:rFonts w:ascii="Times New Roman" w:hAnsi="Times New Roman" w:cs="Times New Roman"/>
          <w:sz w:val="28"/>
          <w:szCs w:val="28"/>
        </w:rPr>
        <w:t>)</w:t>
      </w:r>
      <w:r w:rsidR="00457C6C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284F51" w:rsidRPr="002A7778">
        <w:rPr>
          <w:rFonts w:ascii="Times New Roman" w:hAnsi="Times New Roman" w:cs="Times New Roman"/>
          <w:sz w:val="28"/>
          <w:szCs w:val="28"/>
        </w:rPr>
        <w:t>fu Avellino, dove Carlo II nel 1290 riunì il Parlamento Generale.</w:t>
      </w:r>
      <w:r w:rsidR="007B0C67" w:rsidRPr="002A7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1E4" w:rsidRDefault="00DF71E4" w:rsidP="00C50562">
      <w:pPr>
        <w:pStyle w:val="Nessunaspaziatura"/>
        <w:jc w:val="both"/>
        <w:rPr>
          <w:sz w:val="27"/>
          <w:szCs w:val="27"/>
        </w:rPr>
      </w:pPr>
    </w:p>
    <w:p w:rsidR="00884564" w:rsidRDefault="007F3B41" w:rsidP="00F559A4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1981200" cy="2486263"/>
            <wp:effectExtent l="0" t="0" r="0" b="9525"/>
            <wp:docPr id="5" name="Immagine 5" descr="http://www.vesuviolive.it/wp-content/uploads/2014/02/Statue-Palazzo-Re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uviolive.it/wp-content/uploads/2014/02/Statue-Palazzo-Re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8" t="1669" r="25608" b="52566"/>
                    <a:stretch/>
                  </pic:blipFill>
                  <pic:spPr bwMode="auto">
                    <a:xfrm>
                      <a:off x="0" y="0"/>
                      <a:ext cx="1989776" cy="24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8EC" w:rsidRPr="00DC7FBE" w:rsidRDefault="00F559A4" w:rsidP="00F559A4">
      <w:pPr>
        <w:pStyle w:val="Nessunaspaziatura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Tommaso Solari</w:t>
      </w:r>
      <w:r w:rsidR="00E02F3D">
        <w:rPr>
          <w:rFonts w:ascii="Times New Roman" w:hAnsi="Times New Roman" w:cs="Times New Roman"/>
          <w:b/>
          <w:sz w:val="20"/>
          <w:szCs w:val="20"/>
        </w:rPr>
        <w:t xml:space="preserve"> (1820-1889)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C38EC" w:rsidRPr="00DC7FBE">
        <w:rPr>
          <w:rFonts w:ascii="Times New Roman" w:hAnsi="Times New Roman" w:cs="Times New Roman"/>
          <w:b/>
          <w:sz w:val="20"/>
          <w:szCs w:val="20"/>
        </w:rPr>
        <w:t xml:space="preserve">Carlo </w:t>
      </w:r>
      <w:r w:rsidR="00D937E7" w:rsidRPr="00DC7FBE">
        <w:rPr>
          <w:rFonts w:ascii="Times New Roman" w:hAnsi="Times New Roman" w:cs="Times New Roman"/>
          <w:b/>
          <w:sz w:val="20"/>
          <w:szCs w:val="20"/>
        </w:rPr>
        <w:t xml:space="preserve">I </w:t>
      </w:r>
      <w:r w:rsidR="008C38EC" w:rsidRPr="00DC7FBE">
        <w:rPr>
          <w:rFonts w:ascii="Times New Roman" w:hAnsi="Times New Roman" w:cs="Times New Roman"/>
          <w:b/>
          <w:sz w:val="20"/>
          <w:szCs w:val="20"/>
        </w:rPr>
        <w:t>d’Angiò</w:t>
      </w:r>
      <w:r w:rsidR="00DC7FBE" w:rsidRPr="00DC7FBE">
        <w:rPr>
          <w:rFonts w:ascii="Times New Roman" w:hAnsi="Times New Roman" w:cs="Times New Roman"/>
          <w:b/>
          <w:sz w:val="20"/>
          <w:szCs w:val="20"/>
        </w:rPr>
        <w:t xml:space="preserve"> all'ingresso del Palazzo Reale di Napoli</w:t>
      </w:r>
    </w:p>
    <w:p w:rsidR="00C50562" w:rsidRDefault="00C50562" w:rsidP="00CB3153">
      <w:pPr>
        <w:pStyle w:val="Nessunaspaziatura"/>
        <w:rPr>
          <w:rFonts w:ascii="Times New Roman" w:hAnsi="Times New Roman" w:cs="Times New Roman"/>
          <w:b/>
          <w:sz w:val="24"/>
          <w:szCs w:val="24"/>
        </w:rPr>
      </w:pPr>
    </w:p>
    <w:p w:rsidR="00EB04BF" w:rsidRPr="002A7778" w:rsidRDefault="000E0749" w:rsidP="00675551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806B2" w:rsidRPr="002A7778">
        <w:rPr>
          <w:rFonts w:ascii="Times New Roman" w:hAnsi="Times New Roman" w:cs="Times New Roman"/>
          <w:sz w:val="28"/>
          <w:szCs w:val="28"/>
        </w:rPr>
        <w:t>Ma dal secolo XIV</w:t>
      </w:r>
      <w:r w:rsidR="00EB04BF" w:rsidRPr="002A7778">
        <w:rPr>
          <w:rFonts w:ascii="Times New Roman" w:hAnsi="Times New Roman" w:cs="Times New Roman"/>
          <w:sz w:val="28"/>
          <w:szCs w:val="28"/>
        </w:rPr>
        <w:t xml:space="preserve"> il regno di Napoli</w:t>
      </w:r>
      <w:r w:rsidR="000222F8" w:rsidRPr="002A7778">
        <w:rPr>
          <w:rFonts w:ascii="Times New Roman" w:hAnsi="Times New Roman" w:cs="Times New Roman"/>
          <w:sz w:val="28"/>
          <w:szCs w:val="28"/>
        </w:rPr>
        <w:t xml:space="preserve"> attraversò una profonda</w:t>
      </w:r>
      <w:r w:rsidR="004976B6" w:rsidRPr="002A7778">
        <w:rPr>
          <w:rFonts w:ascii="Times New Roman" w:hAnsi="Times New Roman" w:cs="Times New Roman"/>
          <w:iCs/>
          <w:sz w:val="28"/>
          <w:szCs w:val="28"/>
        </w:rPr>
        <w:t xml:space="preserve"> crisi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 xml:space="preserve"> politica e civile</w:t>
      </w:r>
      <w:r w:rsidR="000222F8" w:rsidRPr="002A7778">
        <w:rPr>
          <w:rFonts w:ascii="Times New Roman" w:hAnsi="Times New Roman" w:cs="Times New Roman"/>
          <w:sz w:val="28"/>
          <w:szCs w:val="28"/>
        </w:rPr>
        <w:t xml:space="preserve"> a causa de</w:t>
      </w:r>
      <w:r w:rsidR="00EB04BF" w:rsidRPr="002A7778">
        <w:rPr>
          <w:rFonts w:ascii="Times New Roman" w:hAnsi="Times New Roman" w:cs="Times New Roman"/>
          <w:sz w:val="28"/>
          <w:szCs w:val="28"/>
        </w:rPr>
        <w:t xml:space="preserve">lle lotte per il </w:t>
      </w:r>
      <w:r w:rsidR="000222F8" w:rsidRPr="002A7778">
        <w:rPr>
          <w:rFonts w:ascii="Times New Roman" w:hAnsi="Times New Roman" w:cs="Times New Roman"/>
          <w:sz w:val="28"/>
          <w:szCs w:val="28"/>
        </w:rPr>
        <w:t xml:space="preserve">predominio </w:t>
      </w:r>
      <w:r w:rsidR="00EB04BF" w:rsidRPr="002A7778">
        <w:rPr>
          <w:rFonts w:ascii="Times New Roman" w:hAnsi="Times New Roman" w:cs="Times New Roman"/>
          <w:sz w:val="28"/>
          <w:szCs w:val="28"/>
        </w:rPr>
        <w:t xml:space="preserve">tra gli Angioini e </w:t>
      </w:r>
      <w:r w:rsidR="008A431F" w:rsidRPr="002A7778">
        <w:rPr>
          <w:rFonts w:ascii="Times New Roman" w:hAnsi="Times New Roman" w:cs="Times New Roman"/>
          <w:sz w:val="28"/>
          <w:szCs w:val="28"/>
        </w:rPr>
        <w:t xml:space="preserve">gli Aragonesi e poi 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>tra</w:t>
      </w:r>
      <w:r w:rsidR="00750844" w:rsidRPr="002A7778">
        <w:rPr>
          <w:rFonts w:ascii="Times New Roman" w:hAnsi="Times New Roman" w:cs="Times New Roman"/>
          <w:iCs/>
          <w:sz w:val="28"/>
          <w:szCs w:val="28"/>
        </w:rPr>
        <w:t xml:space="preserve"> gli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 xml:space="preserve"> Angioini-Durazzeschi di Napoli e </w:t>
      </w:r>
      <w:r w:rsidR="00750844" w:rsidRPr="002A7778">
        <w:rPr>
          <w:rFonts w:ascii="Times New Roman" w:hAnsi="Times New Roman" w:cs="Times New Roman"/>
          <w:iCs/>
          <w:sz w:val="28"/>
          <w:szCs w:val="28"/>
        </w:rPr>
        <w:t xml:space="preserve">gli 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 xml:space="preserve">Angioini </w:t>
      </w:r>
      <w:r w:rsidR="00B959DC" w:rsidRPr="002A7778">
        <w:rPr>
          <w:rFonts w:ascii="Times New Roman" w:hAnsi="Times New Roman" w:cs="Times New Roman"/>
          <w:iCs/>
          <w:sz w:val="28"/>
          <w:szCs w:val="28"/>
        </w:rPr>
        <w:t>-</w:t>
      </w:r>
      <w:proofErr w:type="spellStart"/>
      <w:r w:rsidR="00E00E4B" w:rsidRPr="002A7778">
        <w:rPr>
          <w:rFonts w:ascii="Times New Roman" w:hAnsi="Times New Roman" w:cs="Times New Roman"/>
          <w:iCs/>
          <w:sz w:val="28"/>
          <w:szCs w:val="28"/>
        </w:rPr>
        <w:t>Valois</w:t>
      </w:r>
      <w:proofErr w:type="spellEnd"/>
      <w:r w:rsidR="00E00E4B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>d'Ungheria e di Francia,</w:t>
      </w:r>
    </w:p>
    <w:p w:rsidR="000222F8" w:rsidRPr="002A7778" w:rsidRDefault="000E0749" w:rsidP="000222F8">
      <w:pPr>
        <w:pStyle w:val="Nessunaspaziatura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7778"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562057" w:rsidRPr="002A7778">
        <w:rPr>
          <w:rFonts w:ascii="Times New Roman" w:hAnsi="Times New Roman" w:cs="Times New Roman"/>
          <w:iCs/>
          <w:sz w:val="28"/>
          <w:szCs w:val="28"/>
        </w:rPr>
        <w:t xml:space="preserve">La </w:t>
      </w:r>
      <w:r w:rsidR="00A75367" w:rsidRPr="002A7778">
        <w:rPr>
          <w:rFonts w:ascii="Times New Roman" w:hAnsi="Times New Roman" w:cs="Times New Roman"/>
          <w:iCs/>
          <w:sz w:val="28"/>
          <w:szCs w:val="28"/>
        </w:rPr>
        <w:t>contesa</w:t>
      </w:r>
      <w:r w:rsidR="00562057" w:rsidRPr="002A7778">
        <w:rPr>
          <w:rFonts w:ascii="Times New Roman" w:hAnsi="Times New Roman" w:cs="Times New Roman"/>
          <w:iCs/>
          <w:sz w:val="28"/>
          <w:szCs w:val="28"/>
        </w:rPr>
        <w:t xml:space="preserve"> dinastica mantenne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 xml:space="preserve"> per duecento anni</w:t>
      </w:r>
      <w:r w:rsidR="00F73423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>il regno in perenne disordine</w:t>
      </w:r>
      <w:r w:rsidR="00937118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62057" w:rsidRPr="002A7778">
        <w:rPr>
          <w:rFonts w:ascii="Times New Roman" w:hAnsi="Times New Roman" w:cs="Times New Roman"/>
          <w:iCs/>
          <w:sz w:val="28"/>
          <w:szCs w:val="28"/>
        </w:rPr>
        <w:t xml:space="preserve">tra delitti </w:t>
      </w:r>
      <w:r w:rsidR="00D94640" w:rsidRPr="002A7778">
        <w:rPr>
          <w:rFonts w:ascii="Times New Roman" w:hAnsi="Times New Roman" w:cs="Times New Roman"/>
          <w:iCs/>
          <w:sz w:val="28"/>
          <w:szCs w:val="28"/>
        </w:rPr>
        <w:t>e nefandezze</w:t>
      </w:r>
      <w:r w:rsidR="00562057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B1EA1" w:rsidRPr="002A7778">
        <w:rPr>
          <w:rFonts w:ascii="Times New Roman" w:hAnsi="Times New Roman" w:cs="Times New Roman"/>
          <w:iCs/>
          <w:sz w:val="28"/>
          <w:szCs w:val="28"/>
        </w:rPr>
        <w:t xml:space="preserve">con la supremazia ora dell’una ora dell’altra fazione </w:t>
      </w:r>
      <w:r w:rsidR="00A75367" w:rsidRPr="002A7778">
        <w:rPr>
          <w:rFonts w:ascii="Times New Roman" w:hAnsi="Times New Roman" w:cs="Times New Roman"/>
          <w:iCs/>
          <w:sz w:val="28"/>
          <w:szCs w:val="28"/>
        </w:rPr>
        <w:t>stremando le popolazioni e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 xml:space="preserve"> abbassando il livello morale di tutta la società, </w:t>
      </w:r>
      <w:r w:rsidR="00562057" w:rsidRPr="002A7778">
        <w:rPr>
          <w:rFonts w:ascii="Times New Roman" w:hAnsi="Times New Roman" w:cs="Times New Roman"/>
          <w:iCs/>
          <w:sz w:val="28"/>
          <w:szCs w:val="28"/>
        </w:rPr>
        <w:t>in cui parte rilev</w:t>
      </w:r>
      <w:r w:rsidR="00937118" w:rsidRPr="002A7778">
        <w:rPr>
          <w:rFonts w:ascii="Times New Roman" w:hAnsi="Times New Roman" w:cs="Times New Roman"/>
          <w:iCs/>
          <w:sz w:val="28"/>
          <w:szCs w:val="28"/>
        </w:rPr>
        <w:t>ante ebbero i baroni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937118" w:rsidRPr="002A7778">
        <w:rPr>
          <w:rFonts w:ascii="Times New Roman" w:hAnsi="Times New Roman" w:cs="Times New Roman"/>
          <w:iCs/>
          <w:sz w:val="28"/>
          <w:szCs w:val="28"/>
        </w:rPr>
        <w:t>feudatari</w:t>
      </w:r>
      <w:r w:rsidR="00A75367" w:rsidRPr="002A7778">
        <w:rPr>
          <w:rFonts w:ascii="Times New Roman" w:hAnsi="Times New Roman" w:cs="Times New Roman"/>
          <w:iCs/>
          <w:sz w:val="28"/>
          <w:szCs w:val="28"/>
        </w:rPr>
        <w:t xml:space="preserve"> proprietari di enormi estensioni di terreno,</w:t>
      </w:r>
      <w:r w:rsidR="00937118" w:rsidRPr="002A7778">
        <w:rPr>
          <w:rFonts w:ascii="Times New Roman" w:hAnsi="Times New Roman" w:cs="Times New Roman"/>
          <w:iCs/>
          <w:sz w:val="28"/>
          <w:szCs w:val="28"/>
        </w:rPr>
        <w:t xml:space="preserve"> che assunsero un potere sempre crescente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37118" w:rsidRPr="002A7778">
        <w:rPr>
          <w:rFonts w:ascii="Times New Roman" w:hAnsi="Times New Roman" w:cs="Times New Roman"/>
          <w:iCs/>
          <w:sz w:val="28"/>
          <w:szCs w:val="28"/>
        </w:rPr>
        <w:t xml:space="preserve">già 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 xml:space="preserve">sotto gli Svevi, </w:t>
      </w:r>
      <w:r w:rsidR="00A75367" w:rsidRPr="002A7778">
        <w:rPr>
          <w:rFonts w:ascii="Times New Roman" w:hAnsi="Times New Roman" w:cs="Times New Roman"/>
          <w:iCs/>
          <w:sz w:val="28"/>
          <w:szCs w:val="28"/>
        </w:rPr>
        <w:t xml:space="preserve">tanto da 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>ren</w:t>
      </w:r>
      <w:r w:rsidR="00DC4832" w:rsidRPr="002A7778">
        <w:rPr>
          <w:rFonts w:ascii="Times New Roman" w:hAnsi="Times New Roman" w:cs="Times New Roman"/>
          <w:iCs/>
          <w:sz w:val="28"/>
          <w:szCs w:val="28"/>
        </w:rPr>
        <w:t>dersi indipendenti</w:t>
      </w:r>
      <w:r w:rsidR="00A75367" w:rsidRPr="002A7778">
        <w:rPr>
          <w:rFonts w:ascii="Times New Roman" w:hAnsi="Times New Roman" w:cs="Times New Roman"/>
          <w:iCs/>
          <w:sz w:val="28"/>
          <w:szCs w:val="28"/>
        </w:rPr>
        <w:t xml:space="preserve"> dal sovrano e mantenere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 xml:space="preserve"> il regno in uno </w:t>
      </w:r>
      <w:r w:rsidR="00A75367" w:rsidRPr="002A7778">
        <w:rPr>
          <w:rFonts w:ascii="Times New Roman" w:hAnsi="Times New Roman" w:cs="Times New Roman"/>
          <w:iCs/>
          <w:sz w:val="28"/>
          <w:szCs w:val="28"/>
        </w:rPr>
        <w:t>stato di quasi continua tensione</w:t>
      </w:r>
      <w:r w:rsidR="000222F8" w:rsidRPr="002A7778">
        <w:rPr>
          <w:rFonts w:ascii="Times New Roman" w:hAnsi="Times New Roman" w:cs="Times New Roman"/>
          <w:iCs/>
          <w:sz w:val="28"/>
          <w:szCs w:val="28"/>
        </w:rPr>
        <w:t>.</w:t>
      </w:r>
    </w:p>
    <w:p w:rsidR="006469BF" w:rsidRPr="002A7778" w:rsidRDefault="000E0749" w:rsidP="006469BF">
      <w:pPr>
        <w:pStyle w:val="Nessunaspaziatura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7778"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E00E4B" w:rsidRPr="002A7778">
        <w:rPr>
          <w:rFonts w:ascii="Times New Roman" w:hAnsi="Times New Roman" w:cs="Times New Roman"/>
          <w:iCs/>
          <w:sz w:val="28"/>
          <w:szCs w:val="28"/>
        </w:rPr>
        <w:t>R</w:t>
      </w:r>
      <w:r w:rsidR="00D94640" w:rsidRPr="002A7778">
        <w:rPr>
          <w:rFonts w:ascii="Times New Roman" w:hAnsi="Times New Roman" w:cs="Times New Roman"/>
          <w:iCs/>
          <w:sz w:val="28"/>
          <w:szCs w:val="28"/>
        </w:rPr>
        <w:t>isentirono</w:t>
      </w:r>
      <w:r w:rsidR="0009043C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4640" w:rsidRPr="002A7778">
        <w:rPr>
          <w:rFonts w:ascii="Times New Roman" w:hAnsi="Times New Roman" w:cs="Times New Roman"/>
          <w:iCs/>
          <w:sz w:val="28"/>
          <w:szCs w:val="28"/>
        </w:rPr>
        <w:t xml:space="preserve">dei forti contrasti </w:t>
      </w:r>
      <w:r w:rsidR="009C432D" w:rsidRPr="002A7778">
        <w:rPr>
          <w:rFonts w:ascii="Times New Roman" w:hAnsi="Times New Roman" w:cs="Times New Roman"/>
          <w:iCs/>
          <w:sz w:val="28"/>
          <w:szCs w:val="28"/>
        </w:rPr>
        <w:t xml:space="preserve">e delle nefaste conseguenze e </w:t>
      </w:r>
      <w:r w:rsidR="00DC4832" w:rsidRPr="002A7778">
        <w:rPr>
          <w:rFonts w:ascii="Times New Roman" w:hAnsi="Times New Roman" w:cs="Times New Roman"/>
          <w:iCs/>
          <w:sz w:val="28"/>
          <w:szCs w:val="28"/>
        </w:rPr>
        <w:t xml:space="preserve">anche </w:t>
      </w:r>
      <w:r w:rsidR="00D94640" w:rsidRPr="002A7778">
        <w:rPr>
          <w:rFonts w:ascii="Times New Roman" w:hAnsi="Times New Roman" w:cs="Times New Roman"/>
          <w:iCs/>
          <w:sz w:val="28"/>
          <w:szCs w:val="28"/>
        </w:rPr>
        <w:t xml:space="preserve">i feudi soggetti al regno, come </w:t>
      </w:r>
      <w:r w:rsidR="0054351B" w:rsidRPr="002A7778">
        <w:rPr>
          <w:rFonts w:ascii="Times New Roman" w:hAnsi="Times New Roman" w:cs="Times New Roman"/>
          <w:iCs/>
          <w:sz w:val="28"/>
          <w:szCs w:val="28"/>
        </w:rPr>
        <w:t>la C</w:t>
      </w:r>
      <w:r w:rsidR="00DC4832" w:rsidRPr="002A7778">
        <w:rPr>
          <w:rFonts w:ascii="Times New Roman" w:hAnsi="Times New Roman" w:cs="Times New Roman"/>
          <w:iCs/>
          <w:sz w:val="28"/>
          <w:szCs w:val="28"/>
        </w:rPr>
        <w:t>ontea di Avellino, assegnata</w:t>
      </w:r>
      <w:r w:rsidR="00055CB6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6FBF" w:rsidRPr="002A7778">
        <w:rPr>
          <w:rFonts w:ascii="Times New Roman" w:hAnsi="Times New Roman" w:cs="Times New Roman"/>
          <w:iCs/>
          <w:sz w:val="28"/>
          <w:szCs w:val="28"/>
        </w:rPr>
        <w:t>ne</w:t>
      </w:r>
      <w:r w:rsidR="00DC4832" w:rsidRPr="002A7778">
        <w:rPr>
          <w:rFonts w:ascii="Times New Roman" w:hAnsi="Times New Roman" w:cs="Times New Roman"/>
          <w:iCs/>
          <w:sz w:val="28"/>
          <w:szCs w:val="28"/>
        </w:rPr>
        <w:t>l</w:t>
      </w:r>
      <w:r w:rsidR="00055CB6" w:rsidRPr="002A7778">
        <w:rPr>
          <w:rFonts w:ascii="Times New Roman" w:hAnsi="Times New Roman" w:cs="Times New Roman"/>
          <w:iCs/>
          <w:sz w:val="28"/>
          <w:szCs w:val="28"/>
        </w:rPr>
        <w:t xml:space="preserve"> 1272</w:t>
      </w:r>
      <w:r w:rsidR="00FD1049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6FBF" w:rsidRPr="002A7778">
        <w:rPr>
          <w:rFonts w:ascii="Times New Roman" w:hAnsi="Times New Roman" w:cs="Times New Roman"/>
          <w:iCs/>
          <w:sz w:val="28"/>
          <w:szCs w:val="28"/>
        </w:rPr>
        <w:t xml:space="preserve">alla </w:t>
      </w:r>
      <w:r w:rsidR="00D94640" w:rsidRPr="002A7778">
        <w:rPr>
          <w:rFonts w:ascii="Times New Roman" w:hAnsi="Times New Roman" w:cs="Times New Roman"/>
          <w:iCs/>
          <w:sz w:val="28"/>
          <w:szCs w:val="28"/>
        </w:rPr>
        <w:t>nobile famiglia della Provenza</w:t>
      </w:r>
      <w:r w:rsidR="00A56FBF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A56FBF" w:rsidRPr="002A7778">
        <w:rPr>
          <w:rFonts w:ascii="Times New Roman" w:hAnsi="Times New Roman" w:cs="Times New Roman"/>
          <w:iCs/>
          <w:sz w:val="28"/>
          <w:szCs w:val="28"/>
        </w:rPr>
        <w:t>Des</w:t>
      </w:r>
      <w:proofErr w:type="spellEnd"/>
      <w:r w:rsidR="00A56FBF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A56FBF" w:rsidRPr="002A7778">
        <w:rPr>
          <w:rFonts w:ascii="Times New Roman" w:hAnsi="Times New Roman" w:cs="Times New Roman"/>
          <w:iCs/>
          <w:sz w:val="28"/>
          <w:szCs w:val="28"/>
        </w:rPr>
        <w:t>Baux</w:t>
      </w:r>
      <w:proofErr w:type="spellEnd"/>
      <w:r w:rsidR="00A56FBF" w:rsidRPr="002A7778">
        <w:rPr>
          <w:rFonts w:ascii="Times New Roman" w:hAnsi="Times New Roman" w:cs="Times New Roman"/>
          <w:iCs/>
          <w:sz w:val="28"/>
          <w:szCs w:val="28"/>
        </w:rPr>
        <w:t xml:space="preserve"> (Del Balzo)</w:t>
      </w:r>
      <w:r w:rsidR="00D94640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6FBF" w:rsidRPr="002A7778">
        <w:rPr>
          <w:rFonts w:ascii="Times New Roman" w:hAnsi="Times New Roman" w:cs="Times New Roman"/>
          <w:sz w:val="28"/>
          <w:szCs w:val="28"/>
        </w:rPr>
        <w:t xml:space="preserve">perché </w:t>
      </w:r>
      <w:r w:rsidR="005806B2" w:rsidRPr="002A7778">
        <w:rPr>
          <w:rFonts w:ascii="Times New Roman" w:hAnsi="Times New Roman" w:cs="Times New Roman"/>
          <w:sz w:val="28"/>
          <w:szCs w:val="28"/>
        </w:rPr>
        <w:t>Carlo</w:t>
      </w:r>
      <w:r w:rsidR="00D937E7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5131F2" w:rsidRPr="002A7778">
        <w:rPr>
          <w:rFonts w:ascii="Times New Roman" w:hAnsi="Times New Roman" w:cs="Times New Roman"/>
          <w:sz w:val="28"/>
          <w:szCs w:val="28"/>
        </w:rPr>
        <w:t xml:space="preserve">I </w:t>
      </w:r>
      <w:r w:rsidR="005131F2" w:rsidRPr="002A7778">
        <w:rPr>
          <w:rFonts w:ascii="Times New Roman" w:hAnsi="Times New Roman" w:cs="Times New Roman"/>
          <w:iCs/>
          <w:sz w:val="28"/>
          <w:szCs w:val="28"/>
        </w:rPr>
        <w:t>aveva</w:t>
      </w:r>
      <w:r w:rsidR="00A56FBF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6FBF" w:rsidRPr="002A7778">
        <w:rPr>
          <w:rFonts w:ascii="Times New Roman" w:hAnsi="Times New Roman" w:cs="Times New Roman"/>
          <w:sz w:val="28"/>
          <w:szCs w:val="28"/>
        </w:rPr>
        <w:t xml:space="preserve">insignito col titolo di conte di </w:t>
      </w:r>
      <w:r w:rsidR="00A56FBF" w:rsidRPr="002A7778">
        <w:rPr>
          <w:rFonts w:ascii="Times New Roman" w:hAnsi="Times New Roman" w:cs="Times New Roman"/>
          <w:sz w:val="28"/>
          <w:szCs w:val="28"/>
        </w:rPr>
        <w:lastRenderedPageBreak/>
        <w:t>Avellino</w:t>
      </w:r>
      <w:r w:rsidR="00A56FBF" w:rsidRPr="002A7778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="00715759" w:rsidRPr="002A7778">
        <w:rPr>
          <w:rFonts w:ascii="Times New Roman" w:hAnsi="Times New Roman" w:cs="Times New Roman"/>
          <w:b/>
          <w:bCs/>
          <w:caps/>
          <w:sz w:val="28"/>
          <w:szCs w:val="28"/>
        </w:rPr>
        <w:t>Bertrando</w:t>
      </w:r>
      <w:r w:rsidR="00D93171" w:rsidRPr="002A7778">
        <w:rPr>
          <w:rFonts w:ascii="Times New Roman" w:hAnsi="Times New Roman" w:cs="Times New Roman"/>
          <w:bCs/>
          <w:caps/>
          <w:sz w:val="28"/>
          <w:szCs w:val="28"/>
        </w:rPr>
        <w:t xml:space="preserve"> I</w:t>
      </w:r>
      <w:r w:rsidR="00715759" w:rsidRPr="002A77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5759" w:rsidRPr="002A7778">
        <w:rPr>
          <w:rFonts w:ascii="Times New Roman" w:hAnsi="Times New Roman" w:cs="Times New Roman"/>
          <w:sz w:val="28"/>
          <w:szCs w:val="28"/>
        </w:rPr>
        <w:t>quale ricompensa per essere stato uno dei più valorosi cavalieri nella battaglia di Benevento.</w:t>
      </w:r>
      <w:r w:rsidR="00844B90" w:rsidRPr="002A7778">
        <w:rPr>
          <w:rFonts w:ascii="Times New Roman" w:hAnsi="Times New Roman" w:cs="Times New Roman"/>
          <w:sz w:val="28"/>
          <w:szCs w:val="28"/>
        </w:rPr>
        <w:t xml:space="preserve"> La famiglia mantenne il feudo con i suoi successori</w:t>
      </w:r>
      <w:r w:rsidR="001B07EE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844B90" w:rsidRPr="002A7778">
        <w:rPr>
          <w:rFonts w:ascii="Times New Roman" w:hAnsi="Times New Roman" w:cs="Times New Roman"/>
          <w:sz w:val="28"/>
          <w:szCs w:val="28"/>
        </w:rPr>
        <w:t>(</w:t>
      </w:r>
      <w:r w:rsidR="00715759" w:rsidRPr="002A7778">
        <w:rPr>
          <w:rFonts w:ascii="Times New Roman" w:hAnsi="Times New Roman" w:cs="Times New Roman"/>
          <w:sz w:val="28"/>
          <w:szCs w:val="28"/>
        </w:rPr>
        <w:t xml:space="preserve">Raimondo (+1321) Ugo o Ugone V (+1350); </w:t>
      </w:r>
      <w:r w:rsidR="0054351B" w:rsidRPr="002A7778">
        <w:rPr>
          <w:rFonts w:ascii="Times New Roman" w:hAnsi="Times New Roman" w:cs="Times New Roman"/>
          <w:sz w:val="28"/>
          <w:szCs w:val="28"/>
        </w:rPr>
        <w:t>Rinaldo</w:t>
      </w:r>
      <w:r w:rsidR="00715759" w:rsidRPr="002A7778">
        <w:rPr>
          <w:rFonts w:ascii="Times New Roman" w:hAnsi="Times New Roman" w:cs="Times New Roman"/>
          <w:sz w:val="28"/>
          <w:szCs w:val="28"/>
        </w:rPr>
        <w:t xml:space="preserve"> (+1372)</w:t>
      </w:r>
      <w:r w:rsidR="00844B90" w:rsidRPr="002A7778">
        <w:rPr>
          <w:rFonts w:ascii="Times New Roman" w:hAnsi="Times New Roman" w:cs="Times New Roman"/>
          <w:sz w:val="28"/>
          <w:szCs w:val="28"/>
        </w:rPr>
        <w:t xml:space="preserve"> fino al 1381 quando</w:t>
      </w:r>
      <w:r w:rsidR="00784707" w:rsidRPr="002A7778">
        <w:rPr>
          <w:rFonts w:ascii="Times New Roman" w:hAnsi="Times New Roman" w:cs="Times New Roman"/>
          <w:sz w:val="28"/>
          <w:szCs w:val="28"/>
        </w:rPr>
        <w:t xml:space="preserve"> il re di Napoli</w:t>
      </w:r>
      <w:r w:rsidR="00844B90" w:rsidRPr="002A7778">
        <w:rPr>
          <w:rFonts w:ascii="Times New Roman" w:hAnsi="Times New Roman" w:cs="Times New Roman"/>
          <w:sz w:val="28"/>
          <w:szCs w:val="28"/>
        </w:rPr>
        <w:t xml:space="preserve"> Carlo III </w:t>
      </w:r>
      <w:r w:rsidR="00554E17" w:rsidRPr="002A7778">
        <w:rPr>
          <w:rFonts w:ascii="Times New Roman" w:hAnsi="Times New Roman" w:cs="Times New Roman"/>
          <w:sz w:val="28"/>
          <w:szCs w:val="28"/>
        </w:rPr>
        <w:t>d’Angiò privò</w:t>
      </w:r>
      <w:r w:rsidR="00844B90" w:rsidRPr="002A7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4B90" w:rsidRPr="002A7778">
        <w:rPr>
          <w:rFonts w:ascii="Times New Roman" w:hAnsi="Times New Roman" w:cs="Times New Roman"/>
          <w:sz w:val="28"/>
          <w:szCs w:val="28"/>
        </w:rPr>
        <w:t>Elisenda</w:t>
      </w:r>
      <w:proofErr w:type="spellEnd"/>
      <w:r w:rsidR="00844B90" w:rsidRPr="002A7778">
        <w:rPr>
          <w:rFonts w:ascii="Times New Roman" w:hAnsi="Times New Roman" w:cs="Times New Roman"/>
          <w:sz w:val="28"/>
          <w:szCs w:val="28"/>
        </w:rPr>
        <w:t xml:space="preserve"> o Lisetta Del Balzo </w:t>
      </w:r>
      <w:r w:rsidR="0054351B" w:rsidRPr="002A7778">
        <w:rPr>
          <w:rFonts w:ascii="Times New Roman" w:hAnsi="Times New Roman" w:cs="Times New Roman"/>
          <w:sz w:val="28"/>
          <w:szCs w:val="28"/>
        </w:rPr>
        <w:t>della titolarità della c</w:t>
      </w:r>
      <w:r w:rsidR="00844B90" w:rsidRPr="002A7778">
        <w:rPr>
          <w:rFonts w:ascii="Times New Roman" w:hAnsi="Times New Roman" w:cs="Times New Roman"/>
          <w:sz w:val="28"/>
          <w:szCs w:val="28"/>
        </w:rPr>
        <w:t xml:space="preserve">ontea </w:t>
      </w:r>
      <w:r w:rsidR="008106F8" w:rsidRPr="002A7778">
        <w:rPr>
          <w:rFonts w:ascii="Times New Roman" w:hAnsi="Times New Roman" w:cs="Times New Roman"/>
          <w:sz w:val="28"/>
          <w:szCs w:val="28"/>
        </w:rPr>
        <w:t>poiché</w:t>
      </w:r>
      <w:r w:rsidR="00BC6467" w:rsidRPr="002A7778">
        <w:rPr>
          <w:rFonts w:ascii="Times New Roman" w:hAnsi="Times New Roman" w:cs="Times New Roman"/>
          <w:sz w:val="28"/>
          <w:szCs w:val="28"/>
        </w:rPr>
        <w:t xml:space="preserve"> la c</w:t>
      </w:r>
      <w:r w:rsidR="0054351B" w:rsidRPr="002A7778">
        <w:rPr>
          <w:rFonts w:ascii="Times New Roman" w:hAnsi="Times New Roman" w:cs="Times New Roman"/>
          <w:sz w:val="28"/>
          <w:szCs w:val="28"/>
        </w:rPr>
        <w:t>ontessa parteggiò per l'a</w:t>
      </w:r>
      <w:r w:rsidR="006469BF" w:rsidRPr="002A7778">
        <w:rPr>
          <w:rFonts w:ascii="Times New Roman" w:hAnsi="Times New Roman" w:cs="Times New Roman"/>
          <w:sz w:val="28"/>
          <w:szCs w:val="28"/>
        </w:rPr>
        <w:t>ntipapa Clemente VII,</w:t>
      </w:r>
      <w:r w:rsidR="006469BF" w:rsidRPr="006141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4E17" w:rsidRPr="002A7778">
        <w:rPr>
          <w:rFonts w:ascii="Times New Roman" w:hAnsi="Times New Roman" w:cs="Times New Roman"/>
          <w:sz w:val="28"/>
          <w:szCs w:val="28"/>
        </w:rPr>
        <w:t xml:space="preserve">rifiutandosi </w:t>
      </w:r>
      <w:r w:rsidR="006469BF" w:rsidRPr="002A7778">
        <w:rPr>
          <w:rFonts w:ascii="Times New Roman" w:hAnsi="Times New Roman" w:cs="Times New Roman"/>
          <w:sz w:val="28"/>
          <w:szCs w:val="28"/>
        </w:rPr>
        <w:t>di ricono</w:t>
      </w:r>
      <w:r w:rsidR="00784707" w:rsidRPr="002A7778">
        <w:rPr>
          <w:rFonts w:ascii="Times New Roman" w:hAnsi="Times New Roman" w:cs="Times New Roman"/>
          <w:sz w:val="28"/>
          <w:szCs w:val="28"/>
        </w:rPr>
        <w:t>scere come proprio sovrano</w:t>
      </w:r>
      <w:r w:rsidR="006469BF" w:rsidRPr="002A7778">
        <w:rPr>
          <w:rFonts w:ascii="Times New Roman" w:hAnsi="Times New Roman" w:cs="Times New Roman"/>
          <w:sz w:val="28"/>
          <w:szCs w:val="28"/>
        </w:rPr>
        <w:t xml:space="preserve"> Carlo III </w:t>
      </w:r>
      <w:r w:rsidR="008106F8" w:rsidRPr="002A7778">
        <w:rPr>
          <w:rFonts w:ascii="Times New Roman" w:hAnsi="Times New Roman" w:cs="Times New Roman"/>
          <w:sz w:val="28"/>
          <w:szCs w:val="28"/>
        </w:rPr>
        <w:t xml:space="preserve">e </w:t>
      </w:r>
      <w:r w:rsidR="006469BF" w:rsidRPr="002A7778">
        <w:rPr>
          <w:rFonts w:ascii="Times New Roman" w:hAnsi="Times New Roman" w:cs="Times New Roman"/>
          <w:sz w:val="28"/>
          <w:szCs w:val="28"/>
        </w:rPr>
        <w:t>scegliendo invece di res</w:t>
      </w:r>
      <w:r w:rsidR="00F725FD" w:rsidRPr="002A7778">
        <w:rPr>
          <w:rFonts w:ascii="Times New Roman" w:hAnsi="Times New Roman" w:cs="Times New Roman"/>
          <w:sz w:val="28"/>
          <w:szCs w:val="28"/>
        </w:rPr>
        <w:t>tare fedele alle volontà della r</w:t>
      </w:r>
      <w:r w:rsidR="006469BF" w:rsidRPr="002A7778">
        <w:rPr>
          <w:rFonts w:ascii="Times New Roman" w:hAnsi="Times New Roman" w:cs="Times New Roman"/>
          <w:sz w:val="28"/>
          <w:szCs w:val="28"/>
        </w:rPr>
        <w:t>egina Giovanna</w:t>
      </w:r>
      <w:r w:rsidR="00F725FD" w:rsidRPr="002A7778">
        <w:rPr>
          <w:rFonts w:ascii="Times New Roman" w:hAnsi="Times New Roman" w:cs="Times New Roman"/>
          <w:sz w:val="28"/>
          <w:szCs w:val="28"/>
        </w:rPr>
        <w:t xml:space="preserve"> I</w:t>
      </w:r>
      <w:r w:rsidR="006469BF" w:rsidRPr="002A7778">
        <w:rPr>
          <w:rFonts w:ascii="Times New Roman" w:hAnsi="Times New Roman" w:cs="Times New Roman"/>
          <w:sz w:val="28"/>
          <w:szCs w:val="28"/>
        </w:rPr>
        <w:t>.</w:t>
      </w:r>
    </w:p>
    <w:p w:rsidR="001224B6" w:rsidRDefault="001224B6" w:rsidP="006469BF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1224B6" w:rsidRDefault="001224B6" w:rsidP="00324560">
      <w:pPr>
        <w:pStyle w:val="Nessunaspaziatura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FF"/>
          <w:sz w:val="23"/>
          <w:szCs w:val="23"/>
          <w:lang w:eastAsia="it-IT"/>
        </w:rPr>
        <w:drawing>
          <wp:inline distT="0" distB="0" distL="0" distR="0" wp14:anchorId="49FEFEBC" wp14:editId="567F54E7">
            <wp:extent cx="2476500" cy="2466975"/>
            <wp:effectExtent l="0" t="0" r="0" b="9525"/>
            <wp:docPr id="3" name="Immagine 3" descr="Jeanne Ière de Naples, dite la Reine Jeanne, comtesse de Prov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anne Ière de Naples, dite la Reine Jeanne, comtesse de Provenc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B6" w:rsidRDefault="00E25A61" w:rsidP="00324560">
      <w:pPr>
        <w:pStyle w:val="Nessunaspaziatura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Autore ignoto </w:t>
      </w:r>
      <w:r w:rsidR="00324560" w:rsidRPr="00324560">
        <w:rPr>
          <w:rFonts w:ascii="Times New Roman" w:hAnsi="Times New Roman" w:cs="Times New Roman"/>
          <w:b/>
          <w:sz w:val="20"/>
          <w:szCs w:val="20"/>
        </w:rPr>
        <w:t>Giovanna I regina di Napoli</w:t>
      </w:r>
      <w:r w:rsidR="00D6073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D4563" w:rsidRPr="001D4563">
        <w:rPr>
          <w:rFonts w:ascii="Times New Roman" w:hAnsi="Times New Roman" w:cs="Times New Roman"/>
          <w:sz w:val="20"/>
          <w:szCs w:val="20"/>
        </w:rPr>
        <w:t>(</w:t>
      </w:r>
      <w:r w:rsidR="00D60730" w:rsidRPr="001D4563">
        <w:rPr>
          <w:rFonts w:ascii="Times New Roman" w:hAnsi="Times New Roman" w:cs="Times New Roman"/>
          <w:sz w:val="20"/>
          <w:szCs w:val="20"/>
        </w:rPr>
        <w:t>da Wikipedia</w:t>
      </w:r>
      <w:r w:rsidR="001D4563" w:rsidRPr="001D4563">
        <w:rPr>
          <w:rFonts w:ascii="Times New Roman" w:hAnsi="Times New Roman" w:cs="Times New Roman"/>
          <w:sz w:val="20"/>
          <w:szCs w:val="20"/>
        </w:rPr>
        <w:t>)</w:t>
      </w:r>
      <w:r w:rsidR="001D4563">
        <w:rPr>
          <w:rFonts w:ascii="Times New Roman" w:hAnsi="Times New Roman" w:cs="Times New Roman"/>
          <w:sz w:val="20"/>
          <w:szCs w:val="20"/>
        </w:rPr>
        <w:t>.</w:t>
      </w:r>
    </w:p>
    <w:p w:rsidR="00324560" w:rsidRPr="00324560" w:rsidRDefault="00324560" w:rsidP="00324560">
      <w:pPr>
        <w:pStyle w:val="Nessunaspaziatura"/>
        <w:rPr>
          <w:rFonts w:ascii="Times New Roman" w:hAnsi="Times New Roman" w:cs="Times New Roman"/>
          <w:b/>
          <w:sz w:val="20"/>
          <w:szCs w:val="20"/>
        </w:rPr>
      </w:pPr>
    </w:p>
    <w:p w:rsidR="00F03FA5" w:rsidRPr="002A7778" w:rsidRDefault="000E0749" w:rsidP="00454AC9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</w:t>
      </w:r>
      <w:r w:rsidR="0055546C" w:rsidRPr="002A7778">
        <w:rPr>
          <w:rFonts w:ascii="Times New Roman" w:hAnsi="Times New Roman" w:cs="Times New Roman"/>
          <w:iCs/>
          <w:sz w:val="28"/>
          <w:szCs w:val="28"/>
        </w:rPr>
        <w:t xml:space="preserve">A questo punto giova esaminare la </w:t>
      </w:r>
      <w:r w:rsidR="00C8221F" w:rsidRPr="002A7778">
        <w:rPr>
          <w:rFonts w:ascii="Times New Roman" w:hAnsi="Times New Roman" w:cs="Times New Roman"/>
          <w:iCs/>
          <w:sz w:val="28"/>
          <w:szCs w:val="28"/>
        </w:rPr>
        <w:t xml:space="preserve">intricata </w:t>
      </w:r>
      <w:r w:rsidR="0055546C" w:rsidRPr="002A7778">
        <w:rPr>
          <w:rFonts w:ascii="Times New Roman" w:hAnsi="Times New Roman" w:cs="Times New Roman"/>
          <w:iCs/>
          <w:sz w:val="28"/>
          <w:szCs w:val="28"/>
        </w:rPr>
        <w:t xml:space="preserve">situazione </w:t>
      </w:r>
      <w:r w:rsidR="0099522F" w:rsidRPr="002A7778">
        <w:rPr>
          <w:rFonts w:ascii="Times New Roman" w:hAnsi="Times New Roman" w:cs="Times New Roman"/>
          <w:iCs/>
          <w:sz w:val="28"/>
          <w:szCs w:val="28"/>
        </w:rPr>
        <w:t>sul trono di Napoli</w:t>
      </w:r>
      <w:r w:rsidR="0055546C" w:rsidRPr="002A777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9522F" w:rsidRPr="002A7778">
        <w:rPr>
          <w:rFonts w:ascii="Times New Roman" w:hAnsi="Times New Roman" w:cs="Times New Roman"/>
          <w:sz w:val="28"/>
          <w:szCs w:val="28"/>
        </w:rPr>
        <w:t>alla morte di Roberto d’Angiò nel 1343, cui successe la nipote Giovanna di 16 anni. Sotto il regno di Giovanna I (1343-1382) lo stato napoletano apparve in piena disgregazione,</w:t>
      </w:r>
      <w:r w:rsidR="000857EF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B75015" w:rsidRPr="002A7778">
        <w:rPr>
          <w:rFonts w:ascii="Times New Roman" w:hAnsi="Times New Roman" w:cs="Times New Roman"/>
          <w:sz w:val="28"/>
          <w:szCs w:val="28"/>
        </w:rPr>
        <w:t xml:space="preserve">poiché </w:t>
      </w:r>
      <w:r w:rsidR="005131F2" w:rsidRPr="002A7778">
        <w:rPr>
          <w:rFonts w:ascii="Times New Roman" w:hAnsi="Times New Roman" w:cs="Times New Roman"/>
          <w:sz w:val="28"/>
          <w:szCs w:val="28"/>
        </w:rPr>
        <w:t>alle aspre</w:t>
      </w:r>
      <w:r w:rsidR="00B75015" w:rsidRPr="002A7778">
        <w:rPr>
          <w:rFonts w:ascii="Times New Roman" w:hAnsi="Times New Roman" w:cs="Times New Roman"/>
          <w:sz w:val="28"/>
          <w:szCs w:val="28"/>
        </w:rPr>
        <w:t xml:space="preserve"> lotte</w:t>
      </w:r>
      <w:r w:rsidR="0028707B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99522F" w:rsidRPr="002A7778">
        <w:rPr>
          <w:rFonts w:ascii="Times New Roman" w:hAnsi="Times New Roman" w:cs="Times New Roman"/>
          <w:sz w:val="28"/>
          <w:szCs w:val="28"/>
        </w:rPr>
        <w:t xml:space="preserve">tra </w:t>
      </w:r>
      <w:r w:rsidR="0028707B" w:rsidRPr="002A7778">
        <w:rPr>
          <w:rFonts w:ascii="Times New Roman" w:hAnsi="Times New Roman" w:cs="Times New Roman"/>
          <w:sz w:val="28"/>
          <w:szCs w:val="28"/>
        </w:rPr>
        <w:t>durazzeschi e</w:t>
      </w:r>
      <w:r w:rsidR="0099522F" w:rsidRPr="002A7778">
        <w:rPr>
          <w:rFonts w:ascii="Times New Roman" w:hAnsi="Times New Roman" w:cs="Times New Roman"/>
          <w:sz w:val="28"/>
          <w:szCs w:val="28"/>
        </w:rPr>
        <w:t xml:space="preserve"> angioini francesi</w:t>
      </w:r>
      <w:r w:rsidR="00B75015" w:rsidRPr="002A7778">
        <w:rPr>
          <w:rFonts w:ascii="Times New Roman" w:hAnsi="Times New Roman" w:cs="Times New Roman"/>
          <w:sz w:val="28"/>
          <w:szCs w:val="28"/>
        </w:rPr>
        <w:t xml:space="preserve"> si aggiunse</w:t>
      </w:r>
      <w:r w:rsidR="0099522F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454AC9" w:rsidRPr="002A7778">
        <w:rPr>
          <w:rFonts w:ascii="Times New Roman" w:hAnsi="Times New Roman" w:cs="Times New Roman"/>
          <w:sz w:val="28"/>
          <w:szCs w:val="28"/>
        </w:rPr>
        <w:t xml:space="preserve">lo </w:t>
      </w:r>
      <w:r w:rsidRPr="002A7778">
        <w:rPr>
          <w:rFonts w:ascii="Times New Roman" w:hAnsi="Times New Roman" w:cs="Times New Roman"/>
          <w:b/>
          <w:sz w:val="28"/>
          <w:szCs w:val="28"/>
        </w:rPr>
        <w:t>SCISMA</w:t>
      </w:r>
      <w:r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C9411A">
        <w:rPr>
          <w:rFonts w:ascii="Times New Roman" w:hAnsi="Times New Roman" w:cs="Times New Roman"/>
          <w:b/>
          <w:sz w:val="28"/>
          <w:szCs w:val="28"/>
        </w:rPr>
        <w:t>d</w:t>
      </w:r>
      <w:r w:rsidRPr="002A7778">
        <w:rPr>
          <w:rFonts w:ascii="Times New Roman" w:hAnsi="Times New Roman" w:cs="Times New Roman"/>
          <w:b/>
          <w:sz w:val="28"/>
          <w:szCs w:val="28"/>
        </w:rPr>
        <w:t>’OCCIDENTE</w:t>
      </w:r>
      <w:r w:rsidR="007463DF" w:rsidRPr="002A7778">
        <w:rPr>
          <w:rFonts w:ascii="Times New Roman" w:hAnsi="Times New Roman" w:cs="Times New Roman"/>
          <w:sz w:val="28"/>
          <w:szCs w:val="28"/>
        </w:rPr>
        <w:t xml:space="preserve"> (1378</w:t>
      </w:r>
      <w:r w:rsidR="00C03FF3" w:rsidRPr="002A7778">
        <w:rPr>
          <w:rFonts w:ascii="Times New Roman" w:hAnsi="Times New Roman" w:cs="Times New Roman"/>
          <w:sz w:val="28"/>
          <w:szCs w:val="28"/>
        </w:rPr>
        <w:t>-1417</w:t>
      </w:r>
      <w:r w:rsidR="007463DF" w:rsidRPr="002A7778">
        <w:rPr>
          <w:rFonts w:ascii="Times New Roman" w:hAnsi="Times New Roman" w:cs="Times New Roman"/>
          <w:sz w:val="28"/>
          <w:szCs w:val="28"/>
        </w:rPr>
        <w:t>)</w:t>
      </w:r>
      <w:r w:rsidR="00B75015" w:rsidRPr="002A7778">
        <w:rPr>
          <w:rFonts w:ascii="Times New Roman" w:hAnsi="Times New Roman" w:cs="Times New Roman"/>
          <w:sz w:val="28"/>
          <w:szCs w:val="28"/>
        </w:rPr>
        <w:t>.  Infatti a</w:t>
      </w:r>
      <w:r w:rsidR="00EC01E4" w:rsidRPr="002A7778">
        <w:rPr>
          <w:rFonts w:ascii="Times New Roman" w:hAnsi="Times New Roman" w:cs="Times New Roman"/>
          <w:sz w:val="28"/>
          <w:szCs w:val="28"/>
        </w:rPr>
        <w:t>l</w:t>
      </w:r>
      <w:r w:rsidR="005C0930" w:rsidRPr="002A7778">
        <w:rPr>
          <w:rFonts w:ascii="Times New Roman" w:hAnsi="Times New Roman" w:cs="Times New Roman"/>
          <w:sz w:val="28"/>
          <w:szCs w:val="28"/>
        </w:rPr>
        <w:t>la morte di papa Gregorio IX, che l’anno precedente aveva riportato la sede</w:t>
      </w:r>
      <w:r w:rsidR="00EC01E4" w:rsidRPr="002A7778">
        <w:rPr>
          <w:rFonts w:ascii="Times New Roman" w:hAnsi="Times New Roman" w:cs="Times New Roman"/>
          <w:sz w:val="28"/>
          <w:szCs w:val="28"/>
        </w:rPr>
        <w:t xml:space="preserve"> a Roma, il conclave elesse pontefice </w:t>
      </w:r>
      <w:r w:rsidR="00C7117A" w:rsidRPr="002A7778">
        <w:rPr>
          <w:rFonts w:ascii="Times New Roman" w:hAnsi="Times New Roman" w:cs="Times New Roman"/>
          <w:sz w:val="28"/>
          <w:szCs w:val="28"/>
        </w:rPr>
        <w:t>Urbano VI</w:t>
      </w:r>
      <w:r w:rsidR="00590F80" w:rsidRPr="002A7778">
        <w:rPr>
          <w:rFonts w:ascii="Times New Roman" w:hAnsi="Times New Roman" w:cs="Times New Roman"/>
          <w:sz w:val="28"/>
          <w:szCs w:val="28"/>
        </w:rPr>
        <w:t xml:space="preserve"> (Bartolomeo Prignano)</w:t>
      </w:r>
      <w:r w:rsidR="00EC01E4" w:rsidRPr="002A7778">
        <w:rPr>
          <w:rFonts w:ascii="Times New Roman" w:hAnsi="Times New Roman" w:cs="Times New Roman"/>
          <w:sz w:val="28"/>
          <w:szCs w:val="28"/>
        </w:rPr>
        <w:t>, ma</w:t>
      </w:r>
      <w:r w:rsidR="00B432F2" w:rsidRPr="002A7778">
        <w:rPr>
          <w:rFonts w:ascii="Times New Roman" w:hAnsi="Times New Roman" w:cs="Times New Roman"/>
          <w:sz w:val="28"/>
          <w:szCs w:val="28"/>
        </w:rPr>
        <w:t xml:space="preserve"> alcuni cardinali, in particolare francesi, </w:t>
      </w:r>
      <w:r w:rsidR="00FB4A32" w:rsidRPr="002A7778">
        <w:rPr>
          <w:rFonts w:ascii="Times New Roman" w:hAnsi="Times New Roman" w:cs="Times New Roman"/>
          <w:sz w:val="28"/>
          <w:szCs w:val="28"/>
        </w:rPr>
        <w:t>riuniti a Fondi, dopo cinque mesi</w:t>
      </w:r>
      <w:r w:rsidR="00EC01E4" w:rsidRPr="002A7778">
        <w:rPr>
          <w:rFonts w:ascii="Times New Roman" w:hAnsi="Times New Roman" w:cs="Times New Roman"/>
          <w:sz w:val="28"/>
          <w:szCs w:val="28"/>
        </w:rPr>
        <w:t xml:space="preserve"> - dichiarata invalida la precedente elezione</w:t>
      </w:r>
      <w:r w:rsidR="00D57C2E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B75015" w:rsidRPr="002A7778">
        <w:rPr>
          <w:rFonts w:ascii="Times New Roman" w:hAnsi="Times New Roman" w:cs="Times New Roman"/>
          <w:sz w:val="28"/>
          <w:szCs w:val="28"/>
        </w:rPr>
        <w:t>perché</w:t>
      </w:r>
      <w:r w:rsidR="00EC01E4" w:rsidRPr="002A7778">
        <w:rPr>
          <w:rFonts w:ascii="Times New Roman" w:hAnsi="Times New Roman" w:cs="Times New Roman"/>
          <w:sz w:val="28"/>
          <w:szCs w:val="28"/>
        </w:rPr>
        <w:t xml:space="preserve"> avvenuta in clima intimidatorio-</w:t>
      </w:r>
      <w:r w:rsidR="00FB4A32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EC01E4" w:rsidRPr="002A7778">
        <w:rPr>
          <w:rFonts w:ascii="Times New Roman" w:hAnsi="Times New Roman" w:cs="Times New Roman"/>
          <w:sz w:val="28"/>
          <w:szCs w:val="28"/>
        </w:rPr>
        <w:t xml:space="preserve">elessero al suo posto </w:t>
      </w:r>
      <w:r w:rsidR="00534C81" w:rsidRPr="002A7778">
        <w:rPr>
          <w:rFonts w:ascii="Times New Roman" w:hAnsi="Times New Roman" w:cs="Times New Roman"/>
          <w:sz w:val="28"/>
          <w:szCs w:val="28"/>
        </w:rPr>
        <w:t>Clemente VII</w:t>
      </w:r>
      <w:r w:rsidR="00CA1A83" w:rsidRPr="002A7778">
        <w:rPr>
          <w:rFonts w:ascii="Times New Roman" w:hAnsi="Times New Roman" w:cs="Times New Roman"/>
          <w:sz w:val="28"/>
          <w:szCs w:val="28"/>
        </w:rPr>
        <w:t xml:space="preserve"> (Roberto di Ginevra)</w:t>
      </w:r>
      <w:r w:rsidR="00EC6301" w:rsidRPr="002A7778">
        <w:rPr>
          <w:rFonts w:ascii="Times New Roman" w:hAnsi="Times New Roman" w:cs="Times New Roman"/>
          <w:sz w:val="28"/>
          <w:szCs w:val="28"/>
        </w:rPr>
        <w:t>, che ristabilì la propria sede ad Avignone</w:t>
      </w:r>
      <w:r w:rsidR="00EC01E4" w:rsidRPr="002A7778">
        <w:rPr>
          <w:rFonts w:ascii="Times New Roman" w:hAnsi="Times New Roman" w:cs="Times New Roman"/>
          <w:sz w:val="28"/>
          <w:szCs w:val="28"/>
        </w:rPr>
        <w:t xml:space="preserve"> innescando lo scisma d'occidente, che durò una quarantina d'anni e terminò soltanto con il Concilio di Costanza (1414-17).</w:t>
      </w:r>
      <w:r w:rsidR="007A2EE5" w:rsidRPr="002A7778">
        <w:rPr>
          <w:rFonts w:ascii="Times New Roman" w:hAnsi="Times New Roman" w:cs="Times New Roman"/>
          <w:sz w:val="28"/>
          <w:szCs w:val="28"/>
        </w:rPr>
        <w:t xml:space="preserve"> All'obbedienza avignonese si allinearono i regni di Francia, Aragona, Napoli, Sicilia e il Ducato di Savoia; restarono invece fedeli a Roma i regni d'Inghilterra, Portogallo, Danimarca, Norvegia, Svezia, Polonia, Ungheria, gli Stati italiani.</w:t>
      </w:r>
      <w:r w:rsidR="00FB4A32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99522F" w:rsidRPr="002A7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26E" w:rsidRPr="002A7778" w:rsidRDefault="005137A2" w:rsidP="00DD726E">
      <w:pPr>
        <w:pStyle w:val="Nessunaspaziatura"/>
        <w:jc w:val="both"/>
        <w:rPr>
          <w:rFonts w:ascii="Times New Roman" w:hAnsi="Times New Roman" w:cs="Times New Roman"/>
          <w:color w:val="585858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  <w:r w:rsidR="00B41FAF" w:rsidRPr="002A7778">
        <w:rPr>
          <w:rFonts w:ascii="Times New Roman" w:hAnsi="Times New Roman" w:cs="Times New Roman"/>
          <w:sz w:val="28"/>
          <w:szCs w:val="28"/>
        </w:rPr>
        <w:t>L</w:t>
      </w:r>
      <w:r w:rsidR="00454AC9" w:rsidRPr="002A7778">
        <w:rPr>
          <w:rFonts w:ascii="Times New Roman" w:hAnsi="Times New Roman" w:cs="Times New Roman"/>
          <w:sz w:val="28"/>
          <w:szCs w:val="28"/>
        </w:rPr>
        <w:t>a regina</w:t>
      </w:r>
      <w:r w:rsidR="00B41FAF" w:rsidRPr="002A7778">
        <w:rPr>
          <w:rFonts w:ascii="Times New Roman" w:hAnsi="Times New Roman" w:cs="Times New Roman"/>
          <w:sz w:val="28"/>
          <w:szCs w:val="28"/>
        </w:rPr>
        <w:t xml:space="preserve"> di Napoli</w:t>
      </w:r>
      <w:r w:rsidR="00454AC9" w:rsidRPr="002A7778">
        <w:rPr>
          <w:rFonts w:ascii="Times New Roman" w:hAnsi="Times New Roman" w:cs="Times New Roman"/>
          <w:sz w:val="28"/>
          <w:szCs w:val="28"/>
        </w:rPr>
        <w:t xml:space="preserve"> Giovanna contro la volontà dei suoi sudditi si schierò con l'antipapa avignonese Clemente VII, perciò venne scomunicata dal pontefice Urbano VI</w:t>
      </w:r>
      <w:r w:rsidR="00DD726E" w:rsidRPr="002A7778">
        <w:rPr>
          <w:rFonts w:ascii="Times New Roman" w:hAnsi="Times New Roman" w:cs="Times New Roman"/>
          <w:sz w:val="28"/>
          <w:szCs w:val="28"/>
        </w:rPr>
        <w:t xml:space="preserve">, che la dichiarò decaduta e concesse l’investitura del regno a Carlo di </w:t>
      </w:r>
      <w:r w:rsidR="00D6578C" w:rsidRPr="002A7778">
        <w:rPr>
          <w:rFonts w:ascii="Times New Roman" w:hAnsi="Times New Roman" w:cs="Times New Roman"/>
          <w:sz w:val="28"/>
          <w:szCs w:val="28"/>
        </w:rPr>
        <w:t>Durazzo che</w:t>
      </w:r>
      <w:r w:rsidR="00DD726E" w:rsidRPr="002A7778">
        <w:rPr>
          <w:rFonts w:ascii="Times New Roman" w:hAnsi="Times New Roman" w:cs="Times New Roman"/>
          <w:sz w:val="28"/>
          <w:szCs w:val="28"/>
        </w:rPr>
        <w:t xml:space="preserve"> prese il nome di Carlo III.</w:t>
      </w:r>
    </w:p>
    <w:p w:rsidR="00A43BED" w:rsidRDefault="00B75015" w:rsidP="00454AC9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Ritornando ad Avellino, quindi </w:t>
      </w:r>
      <w:r w:rsidR="003D58B4" w:rsidRPr="002A7778">
        <w:rPr>
          <w:rFonts w:ascii="Times New Roman" w:hAnsi="Times New Roman" w:cs="Times New Roman"/>
          <w:sz w:val="28"/>
          <w:szCs w:val="28"/>
        </w:rPr>
        <w:t>Carlo III</w:t>
      </w:r>
      <w:r w:rsidRPr="002A7778">
        <w:rPr>
          <w:rFonts w:ascii="Times New Roman" w:hAnsi="Times New Roman" w:cs="Times New Roman"/>
          <w:sz w:val="28"/>
          <w:szCs w:val="28"/>
        </w:rPr>
        <w:t>, cacciata Lisetta,</w:t>
      </w:r>
      <w:r w:rsidR="003D58B4" w:rsidRPr="002A7778">
        <w:rPr>
          <w:rFonts w:ascii="Times New Roman" w:hAnsi="Times New Roman" w:cs="Times New Roman"/>
          <w:sz w:val="28"/>
          <w:szCs w:val="28"/>
        </w:rPr>
        <w:t xml:space="preserve"> assegnò la contea a Giacomo dell’illustre famiglia FILANGIERI </w:t>
      </w:r>
      <w:r w:rsidR="00B951F6" w:rsidRPr="002A7778">
        <w:rPr>
          <w:rFonts w:ascii="Times New Roman" w:hAnsi="Times New Roman" w:cs="Times New Roman"/>
          <w:sz w:val="28"/>
          <w:szCs w:val="28"/>
        </w:rPr>
        <w:t xml:space="preserve">per </w:t>
      </w:r>
      <w:r w:rsidR="001B2820" w:rsidRPr="002A7778">
        <w:rPr>
          <w:rFonts w:ascii="Times New Roman" w:hAnsi="Times New Roman" w:cs="Times New Roman"/>
          <w:sz w:val="28"/>
          <w:szCs w:val="28"/>
        </w:rPr>
        <w:t xml:space="preserve">dimostrargli la propria gratitudine </w:t>
      </w:r>
      <w:r w:rsidR="003D58B4" w:rsidRPr="002A7778">
        <w:rPr>
          <w:rFonts w:ascii="Times New Roman" w:hAnsi="Times New Roman" w:cs="Times New Roman"/>
          <w:sz w:val="28"/>
          <w:szCs w:val="28"/>
        </w:rPr>
        <w:t xml:space="preserve">senza investirlo del titolo comitale. </w:t>
      </w:r>
    </w:p>
    <w:p w:rsidR="00454AC9" w:rsidRPr="002A7778" w:rsidRDefault="005137A2" w:rsidP="00454AC9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F67B9F" w:rsidRPr="002A7778">
        <w:rPr>
          <w:rFonts w:ascii="Times New Roman" w:hAnsi="Times New Roman" w:cs="Times New Roman"/>
          <w:b/>
          <w:sz w:val="28"/>
          <w:szCs w:val="28"/>
        </w:rPr>
        <w:t xml:space="preserve">GIACOMO </w:t>
      </w:r>
      <w:r w:rsidR="004E7FC0" w:rsidRPr="002A7778">
        <w:rPr>
          <w:rFonts w:ascii="Times New Roman" w:hAnsi="Times New Roman" w:cs="Times New Roman"/>
          <w:b/>
          <w:sz w:val="28"/>
          <w:szCs w:val="28"/>
        </w:rPr>
        <w:t>ANTONIO</w:t>
      </w:r>
      <w:r w:rsidR="00B75015" w:rsidRPr="002A7778">
        <w:rPr>
          <w:rFonts w:ascii="Times New Roman" w:hAnsi="Times New Roman" w:cs="Times New Roman"/>
          <w:b/>
          <w:sz w:val="28"/>
          <w:szCs w:val="28"/>
        </w:rPr>
        <w:t xml:space="preserve"> FILANGIERI</w:t>
      </w:r>
      <w:r w:rsidR="004E7FC0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8730DE" w:rsidRPr="002A7778">
        <w:rPr>
          <w:rFonts w:ascii="Times New Roman" w:hAnsi="Times New Roman" w:cs="Times New Roman"/>
          <w:sz w:val="28"/>
          <w:szCs w:val="28"/>
        </w:rPr>
        <w:t>detto Co</w:t>
      </w:r>
      <w:r w:rsidR="00F67B9F" w:rsidRPr="002A7778">
        <w:rPr>
          <w:rFonts w:ascii="Times New Roman" w:hAnsi="Times New Roman" w:cs="Times New Roman"/>
          <w:sz w:val="28"/>
          <w:szCs w:val="28"/>
        </w:rPr>
        <w:t xml:space="preserve">bello o </w:t>
      </w:r>
      <w:proofErr w:type="spellStart"/>
      <w:r w:rsidR="00F67B9F" w:rsidRPr="002A7778">
        <w:rPr>
          <w:rFonts w:ascii="Times New Roman" w:hAnsi="Times New Roman" w:cs="Times New Roman"/>
          <w:sz w:val="28"/>
          <w:szCs w:val="28"/>
        </w:rPr>
        <w:t>Iacobello</w:t>
      </w:r>
      <w:proofErr w:type="spellEnd"/>
      <w:r w:rsidR="00F67B9F" w:rsidRPr="002A7778">
        <w:rPr>
          <w:rFonts w:ascii="Times New Roman" w:hAnsi="Times New Roman" w:cs="Times New Roman"/>
          <w:sz w:val="28"/>
          <w:szCs w:val="28"/>
        </w:rPr>
        <w:t xml:space="preserve"> (1381-1398) e</w:t>
      </w:r>
      <w:r w:rsidR="003D58B4" w:rsidRPr="002A7778">
        <w:rPr>
          <w:rFonts w:ascii="Times New Roman" w:hAnsi="Times New Roman" w:cs="Times New Roman"/>
          <w:sz w:val="28"/>
          <w:szCs w:val="28"/>
        </w:rPr>
        <w:t xml:space="preserve">ra maresciallo del regno e </w:t>
      </w:r>
      <w:r w:rsidR="009B4C38" w:rsidRPr="002A7778">
        <w:rPr>
          <w:rFonts w:ascii="Times New Roman" w:hAnsi="Times New Roman" w:cs="Times New Roman"/>
          <w:sz w:val="28"/>
          <w:szCs w:val="28"/>
        </w:rPr>
        <w:t>per porre al riparo da vendette i vassalli dei propri feudi, invocò per essi il perdono, ed ancora una volta nei suoi confronti si manifestò la benevolenza del sovrano che</w:t>
      </w:r>
      <w:r w:rsidR="00F449E1" w:rsidRPr="002A7778">
        <w:rPr>
          <w:rFonts w:ascii="Times New Roman" w:hAnsi="Times New Roman" w:cs="Times New Roman"/>
          <w:sz w:val="28"/>
          <w:szCs w:val="28"/>
        </w:rPr>
        <w:t xml:space="preserve"> concesse l’indulto e diffidò chiunque dal perseguitarne gli uomini o dall’insidiarne i beni. S</w:t>
      </w:r>
      <w:r w:rsidR="003D58B4" w:rsidRPr="002A7778">
        <w:rPr>
          <w:rFonts w:ascii="Times New Roman" w:hAnsi="Times New Roman" w:cs="Times New Roman"/>
          <w:sz w:val="28"/>
          <w:szCs w:val="28"/>
        </w:rPr>
        <w:t xml:space="preserve">posò Giovanna Minutolo, </w:t>
      </w:r>
      <w:r w:rsidR="00C32FDF" w:rsidRPr="002A7778">
        <w:rPr>
          <w:rFonts w:ascii="Times New Roman" w:hAnsi="Times New Roman" w:cs="Times New Roman"/>
          <w:sz w:val="28"/>
          <w:szCs w:val="28"/>
        </w:rPr>
        <w:t>da cui</w:t>
      </w:r>
      <w:r w:rsidR="00F67B9F" w:rsidRPr="002A7778">
        <w:rPr>
          <w:rFonts w:ascii="Times New Roman" w:hAnsi="Times New Roman" w:cs="Times New Roman"/>
          <w:sz w:val="28"/>
          <w:szCs w:val="28"/>
        </w:rPr>
        <w:t xml:space="preserve"> ebbe 4 maschi</w:t>
      </w:r>
      <w:r w:rsidR="00C32FDF" w:rsidRPr="002A7778">
        <w:rPr>
          <w:rFonts w:ascii="Times New Roman" w:hAnsi="Times New Roman" w:cs="Times New Roman"/>
          <w:sz w:val="28"/>
          <w:szCs w:val="28"/>
        </w:rPr>
        <w:t>: gli successe il primogenito</w:t>
      </w:r>
      <w:r w:rsidR="00F67B9F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F67B9F" w:rsidRPr="002A7778">
        <w:rPr>
          <w:rFonts w:ascii="Times New Roman" w:hAnsi="Times New Roman" w:cs="Times New Roman"/>
          <w:b/>
          <w:sz w:val="28"/>
          <w:szCs w:val="28"/>
        </w:rPr>
        <w:t xml:space="preserve">GIACOMO NICOLA </w:t>
      </w:r>
      <w:r w:rsidR="004E7FC0" w:rsidRPr="002A7778">
        <w:rPr>
          <w:rFonts w:ascii="Times New Roman" w:hAnsi="Times New Roman" w:cs="Times New Roman"/>
          <w:b/>
          <w:sz w:val="28"/>
          <w:szCs w:val="28"/>
        </w:rPr>
        <w:t>I</w:t>
      </w:r>
      <w:r w:rsidR="004E7FC0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F67B9F" w:rsidRPr="002A7778">
        <w:rPr>
          <w:rFonts w:ascii="Times New Roman" w:hAnsi="Times New Roman" w:cs="Times New Roman"/>
          <w:sz w:val="28"/>
          <w:szCs w:val="28"/>
        </w:rPr>
        <w:t xml:space="preserve">(1398-99) </w:t>
      </w:r>
      <w:r w:rsidR="005B0007" w:rsidRPr="002A7778">
        <w:rPr>
          <w:rFonts w:ascii="Times New Roman" w:hAnsi="Times New Roman" w:cs="Times New Roman"/>
          <w:sz w:val="28"/>
          <w:szCs w:val="28"/>
        </w:rPr>
        <w:t xml:space="preserve">che </w:t>
      </w:r>
      <w:r w:rsidR="00991A52" w:rsidRPr="002A7778">
        <w:rPr>
          <w:rFonts w:ascii="Times New Roman" w:hAnsi="Times New Roman" w:cs="Times New Roman"/>
          <w:sz w:val="28"/>
          <w:szCs w:val="28"/>
        </w:rPr>
        <w:t>nella contesa per il trono</w:t>
      </w:r>
      <w:r w:rsidR="008B3F5B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135B46" w:rsidRPr="002A7778">
        <w:rPr>
          <w:rFonts w:ascii="Times New Roman" w:hAnsi="Times New Roman" w:cs="Times New Roman"/>
          <w:sz w:val="28"/>
          <w:szCs w:val="28"/>
        </w:rPr>
        <w:t>di Napoli tra</w:t>
      </w:r>
      <w:r w:rsidR="00F73F99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8B3F5B" w:rsidRPr="002A7778">
        <w:rPr>
          <w:rFonts w:ascii="Times New Roman" w:hAnsi="Times New Roman" w:cs="Times New Roman"/>
          <w:sz w:val="28"/>
          <w:szCs w:val="28"/>
        </w:rPr>
        <w:t>Ladislao</w:t>
      </w:r>
      <w:r w:rsidR="00991A52" w:rsidRPr="002A7778">
        <w:rPr>
          <w:rFonts w:ascii="Times New Roman" w:hAnsi="Times New Roman" w:cs="Times New Roman"/>
          <w:sz w:val="28"/>
          <w:szCs w:val="28"/>
        </w:rPr>
        <w:t xml:space="preserve"> di Durazzo, figlio ed erede di Carlo III,</w:t>
      </w:r>
      <w:r w:rsidR="00135B46" w:rsidRPr="002A7778">
        <w:rPr>
          <w:rFonts w:ascii="Times New Roman" w:hAnsi="Times New Roman" w:cs="Times New Roman"/>
          <w:sz w:val="28"/>
          <w:szCs w:val="28"/>
        </w:rPr>
        <w:t xml:space="preserve"> ancora minorenne,</w:t>
      </w:r>
      <w:r w:rsidR="008B3F5B" w:rsidRPr="002A7778">
        <w:rPr>
          <w:rFonts w:ascii="Times New Roman" w:hAnsi="Times New Roman" w:cs="Times New Roman"/>
          <w:sz w:val="28"/>
          <w:szCs w:val="28"/>
        </w:rPr>
        <w:t xml:space="preserve"> e Luigi </w:t>
      </w:r>
      <w:r w:rsidR="00F67B9F" w:rsidRPr="002A7778">
        <w:rPr>
          <w:rFonts w:ascii="Times New Roman" w:hAnsi="Times New Roman" w:cs="Times New Roman"/>
          <w:sz w:val="28"/>
          <w:szCs w:val="28"/>
        </w:rPr>
        <w:t>II d’Angiò</w:t>
      </w:r>
      <w:r w:rsidR="00BC2022" w:rsidRPr="002A7778">
        <w:rPr>
          <w:rFonts w:ascii="Times New Roman" w:hAnsi="Times New Roman" w:cs="Times New Roman"/>
          <w:sz w:val="28"/>
          <w:szCs w:val="28"/>
        </w:rPr>
        <w:t>, incoronato re dall’</w:t>
      </w:r>
      <w:r w:rsidR="003F7B6C" w:rsidRPr="002A7778">
        <w:rPr>
          <w:rFonts w:ascii="Times New Roman" w:hAnsi="Times New Roman" w:cs="Times New Roman"/>
          <w:sz w:val="28"/>
          <w:szCs w:val="28"/>
        </w:rPr>
        <w:t>antipapa Clemente VII</w:t>
      </w:r>
      <w:r w:rsidR="006B6119" w:rsidRPr="002A7778">
        <w:rPr>
          <w:rFonts w:ascii="Times New Roman" w:hAnsi="Times New Roman" w:cs="Times New Roman"/>
          <w:sz w:val="28"/>
          <w:szCs w:val="28"/>
        </w:rPr>
        <w:t>, si schierò col partito di quest’ultimo</w:t>
      </w:r>
      <w:r w:rsidR="003F7B6C" w:rsidRPr="002A7778">
        <w:rPr>
          <w:rFonts w:ascii="Times New Roman" w:hAnsi="Times New Roman" w:cs="Times New Roman"/>
          <w:sz w:val="28"/>
          <w:szCs w:val="28"/>
        </w:rPr>
        <w:t>. Ma nel 1399, il giovane Durazzesco</w:t>
      </w:r>
      <w:r w:rsidR="006B6119" w:rsidRPr="002A7778">
        <w:rPr>
          <w:rFonts w:ascii="Times New Roman" w:hAnsi="Times New Roman" w:cs="Times New Roman"/>
          <w:sz w:val="28"/>
          <w:szCs w:val="28"/>
        </w:rPr>
        <w:t xml:space="preserve"> si lanciò alla conquista del trono e riuscì ad occupare Napoli, costringendo Luigi a fare ritorno in Francia. Per imporsi come unico e legittimo sovrano non esitò a punire i nemici interni, come i b</w:t>
      </w:r>
      <w:r w:rsidR="001B3D34" w:rsidRPr="002A7778">
        <w:rPr>
          <w:rFonts w:ascii="Times New Roman" w:hAnsi="Times New Roman" w:cs="Times New Roman"/>
          <w:sz w:val="28"/>
          <w:szCs w:val="28"/>
        </w:rPr>
        <w:t>aroni, e quelli esterni, i feudata</w:t>
      </w:r>
      <w:r w:rsidR="006B6119" w:rsidRPr="002A7778">
        <w:rPr>
          <w:rFonts w:ascii="Times New Roman" w:hAnsi="Times New Roman" w:cs="Times New Roman"/>
          <w:sz w:val="28"/>
          <w:szCs w:val="28"/>
        </w:rPr>
        <w:t>ri ostili. Venne a porre l’assedio ad Avellino, ma il conte Filangieri promise che,</w:t>
      </w:r>
      <w:r w:rsidR="00A834F3" w:rsidRPr="002A7778">
        <w:rPr>
          <w:rFonts w:ascii="Times New Roman" w:hAnsi="Times New Roman" w:cs="Times New Roman"/>
          <w:sz w:val="28"/>
          <w:szCs w:val="28"/>
        </w:rPr>
        <w:t xml:space="preserve"> se in 15 giorni non fossero giunti rinforzi</w:t>
      </w:r>
      <w:r w:rsidR="008730DE" w:rsidRPr="002A7778">
        <w:rPr>
          <w:rFonts w:ascii="Times New Roman" w:hAnsi="Times New Roman" w:cs="Times New Roman"/>
          <w:sz w:val="28"/>
          <w:szCs w:val="28"/>
        </w:rPr>
        <w:t xml:space="preserve"> da parte di Luigi II</w:t>
      </w:r>
      <w:r w:rsidR="006B6119" w:rsidRPr="002A7778">
        <w:rPr>
          <w:rFonts w:ascii="Times New Roman" w:hAnsi="Times New Roman" w:cs="Times New Roman"/>
          <w:sz w:val="28"/>
          <w:szCs w:val="28"/>
        </w:rPr>
        <w:t>, la città si sarebbe arresa</w:t>
      </w:r>
      <w:r w:rsidR="00CC1DCA" w:rsidRPr="002A7778">
        <w:rPr>
          <w:rFonts w:ascii="Times New Roman" w:hAnsi="Times New Roman" w:cs="Times New Roman"/>
          <w:sz w:val="28"/>
          <w:szCs w:val="28"/>
        </w:rPr>
        <w:t xml:space="preserve"> a Ladislao. </w:t>
      </w:r>
      <w:r w:rsidR="00EC5680" w:rsidRPr="002A7778">
        <w:rPr>
          <w:rFonts w:ascii="Times New Roman" w:hAnsi="Times New Roman" w:cs="Times New Roman"/>
          <w:sz w:val="28"/>
          <w:szCs w:val="28"/>
        </w:rPr>
        <w:t>Così, p</w:t>
      </w:r>
      <w:r w:rsidR="00CC1DCA" w:rsidRPr="002A7778">
        <w:rPr>
          <w:rFonts w:ascii="Times New Roman" w:hAnsi="Times New Roman" w:cs="Times New Roman"/>
          <w:sz w:val="28"/>
          <w:szCs w:val="28"/>
        </w:rPr>
        <w:t xml:space="preserve">er non affamare </w:t>
      </w:r>
      <w:r w:rsidR="001A23B2" w:rsidRPr="002A7778">
        <w:rPr>
          <w:rFonts w:ascii="Times New Roman" w:hAnsi="Times New Roman" w:cs="Times New Roman"/>
          <w:sz w:val="28"/>
          <w:szCs w:val="28"/>
        </w:rPr>
        <w:t xml:space="preserve">i suoi concittadini </w:t>
      </w:r>
      <w:r w:rsidR="008B3F5B" w:rsidRPr="002A7778">
        <w:rPr>
          <w:rFonts w:ascii="Times New Roman" w:hAnsi="Times New Roman" w:cs="Times New Roman"/>
          <w:sz w:val="28"/>
          <w:szCs w:val="28"/>
        </w:rPr>
        <w:t>con un lungo ed estenuante assedio</w:t>
      </w:r>
      <w:r w:rsidR="00EC5680" w:rsidRPr="002A7778">
        <w:rPr>
          <w:rFonts w:ascii="Times New Roman" w:hAnsi="Times New Roman" w:cs="Times New Roman"/>
          <w:sz w:val="28"/>
          <w:szCs w:val="28"/>
        </w:rPr>
        <w:t>,</w:t>
      </w:r>
      <w:r w:rsidR="008B3F5B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1A23B2" w:rsidRPr="002A7778">
        <w:rPr>
          <w:rFonts w:ascii="Times New Roman" w:hAnsi="Times New Roman" w:cs="Times New Roman"/>
          <w:sz w:val="28"/>
          <w:szCs w:val="28"/>
        </w:rPr>
        <w:t>Giacomo II</w:t>
      </w:r>
      <w:r w:rsidR="008730DE" w:rsidRPr="002A7778">
        <w:rPr>
          <w:rFonts w:ascii="Times New Roman" w:hAnsi="Times New Roman" w:cs="Times New Roman"/>
          <w:sz w:val="28"/>
          <w:szCs w:val="28"/>
        </w:rPr>
        <w:t>, tenendo fede alla parola data,</w:t>
      </w:r>
      <w:r w:rsidR="001A23B2" w:rsidRPr="002A7778">
        <w:rPr>
          <w:rFonts w:ascii="Times New Roman" w:hAnsi="Times New Roman" w:cs="Times New Roman"/>
          <w:sz w:val="28"/>
          <w:szCs w:val="28"/>
        </w:rPr>
        <w:t xml:space="preserve"> o</w:t>
      </w:r>
      <w:r w:rsidR="00EC5680" w:rsidRPr="002A7778">
        <w:rPr>
          <w:rFonts w:ascii="Times New Roman" w:hAnsi="Times New Roman" w:cs="Times New Roman"/>
          <w:sz w:val="28"/>
          <w:szCs w:val="28"/>
        </w:rPr>
        <w:t>rdinò che si aprissero le porte e il re di Napoli ricambiò conferendogli</w:t>
      </w:r>
      <w:r w:rsidR="00C32FDF" w:rsidRPr="002A7778">
        <w:rPr>
          <w:rFonts w:ascii="Times New Roman" w:hAnsi="Times New Roman" w:cs="Times New Roman"/>
          <w:sz w:val="28"/>
          <w:szCs w:val="28"/>
        </w:rPr>
        <w:t xml:space="preserve"> il titolo di conte.</w:t>
      </w:r>
    </w:p>
    <w:p w:rsidR="00C35A1E" w:rsidRPr="002A7778" w:rsidRDefault="005137A2" w:rsidP="00FA4332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Dei cinque</w:t>
      </w:r>
      <w:r w:rsidR="00C62284" w:rsidRPr="002A7778">
        <w:rPr>
          <w:rFonts w:ascii="Times New Roman" w:hAnsi="Times New Roman" w:cs="Times New Roman"/>
          <w:sz w:val="28"/>
          <w:szCs w:val="28"/>
        </w:rPr>
        <w:t xml:space="preserve"> figli successe il primogenito </w:t>
      </w:r>
      <w:r w:rsidR="00C62284" w:rsidRPr="002A7778">
        <w:rPr>
          <w:rFonts w:ascii="Times New Roman" w:hAnsi="Times New Roman" w:cs="Times New Roman"/>
          <w:b/>
          <w:sz w:val="28"/>
          <w:szCs w:val="28"/>
        </w:rPr>
        <w:t>GIACOMO NICOLA II</w:t>
      </w:r>
      <w:r w:rsidR="009A6170" w:rsidRPr="002A7778">
        <w:rPr>
          <w:rFonts w:ascii="Times New Roman" w:hAnsi="Times New Roman" w:cs="Times New Roman"/>
          <w:sz w:val="28"/>
          <w:szCs w:val="28"/>
        </w:rPr>
        <w:t xml:space="preserve"> detto anch’egli Cobello</w:t>
      </w:r>
      <w:r w:rsidR="008730DE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C62284" w:rsidRPr="002A7778">
        <w:rPr>
          <w:rFonts w:ascii="Times New Roman" w:hAnsi="Times New Roman" w:cs="Times New Roman"/>
          <w:sz w:val="28"/>
          <w:szCs w:val="28"/>
        </w:rPr>
        <w:t>(1399-1409), minorenne, sotto la tutela della madre Francesca Sanframondi</w:t>
      </w:r>
      <w:r w:rsidR="00683F39" w:rsidRPr="002A7778">
        <w:rPr>
          <w:rFonts w:ascii="Times New Roman" w:hAnsi="Times New Roman" w:cs="Times New Roman"/>
          <w:sz w:val="28"/>
          <w:szCs w:val="28"/>
        </w:rPr>
        <w:t>, mentre</w:t>
      </w:r>
      <w:r w:rsidR="00C62284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683F39" w:rsidRPr="002A7778">
        <w:rPr>
          <w:rFonts w:ascii="Times New Roman" w:hAnsi="Times New Roman" w:cs="Times New Roman"/>
          <w:sz w:val="28"/>
          <w:szCs w:val="28"/>
        </w:rPr>
        <w:t>gli altri 4</w:t>
      </w:r>
      <w:r w:rsidR="00F22A3D" w:rsidRPr="002A7778">
        <w:rPr>
          <w:rFonts w:ascii="Times New Roman" w:hAnsi="Times New Roman" w:cs="Times New Roman"/>
          <w:sz w:val="28"/>
          <w:szCs w:val="28"/>
        </w:rPr>
        <w:t xml:space="preserve"> (Aldoino, Giovanni o </w:t>
      </w:r>
      <w:proofErr w:type="spellStart"/>
      <w:r w:rsidR="00F22A3D" w:rsidRPr="002A7778">
        <w:rPr>
          <w:rFonts w:ascii="Times New Roman" w:hAnsi="Times New Roman" w:cs="Times New Roman"/>
          <w:sz w:val="28"/>
          <w:szCs w:val="28"/>
        </w:rPr>
        <w:t>Giannuccio</w:t>
      </w:r>
      <w:proofErr w:type="spellEnd"/>
      <w:r w:rsidR="00F22A3D" w:rsidRPr="002A7778">
        <w:rPr>
          <w:rFonts w:ascii="Times New Roman" w:hAnsi="Times New Roman" w:cs="Times New Roman"/>
          <w:sz w:val="28"/>
          <w:szCs w:val="28"/>
        </w:rPr>
        <w:t xml:space="preserve">, </w:t>
      </w:r>
      <w:r w:rsidR="007B28D8" w:rsidRPr="002A7778">
        <w:rPr>
          <w:rFonts w:ascii="Times New Roman" w:hAnsi="Times New Roman" w:cs="Times New Roman"/>
          <w:sz w:val="28"/>
          <w:szCs w:val="28"/>
        </w:rPr>
        <w:t xml:space="preserve">Urbano e </w:t>
      </w:r>
      <w:r w:rsidR="00F22A3D" w:rsidRPr="002A7778">
        <w:rPr>
          <w:rFonts w:ascii="Times New Roman" w:hAnsi="Times New Roman" w:cs="Times New Roman"/>
          <w:sz w:val="28"/>
          <w:szCs w:val="28"/>
        </w:rPr>
        <w:t>Caterina</w:t>
      </w:r>
      <w:r w:rsidR="00C62284" w:rsidRPr="002A7778">
        <w:rPr>
          <w:rFonts w:ascii="Times New Roman" w:hAnsi="Times New Roman" w:cs="Times New Roman"/>
          <w:sz w:val="28"/>
          <w:szCs w:val="28"/>
        </w:rPr>
        <w:t>, tutti minori</w:t>
      </w:r>
      <w:r w:rsidR="006A7671" w:rsidRPr="002A7778">
        <w:rPr>
          <w:rFonts w:ascii="Times New Roman" w:hAnsi="Times New Roman" w:cs="Times New Roman"/>
          <w:sz w:val="28"/>
          <w:szCs w:val="28"/>
        </w:rPr>
        <w:t>)</w:t>
      </w:r>
      <w:r w:rsidR="00C62284" w:rsidRPr="002A7778">
        <w:rPr>
          <w:rFonts w:ascii="Times New Roman" w:hAnsi="Times New Roman" w:cs="Times New Roman"/>
          <w:sz w:val="28"/>
          <w:szCs w:val="28"/>
        </w:rPr>
        <w:t xml:space="preserve"> ebbero i </w:t>
      </w:r>
      <w:r w:rsidR="0035621C" w:rsidRPr="002A7778">
        <w:rPr>
          <w:rFonts w:ascii="Times New Roman" w:hAnsi="Times New Roman" w:cs="Times New Roman"/>
          <w:sz w:val="28"/>
          <w:szCs w:val="28"/>
        </w:rPr>
        <w:t xml:space="preserve">soli </w:t>
      </w:r>
      <w:r w:rsidR="00C62284" w:rsidRPr="002A7778">
        <w:rPr>
          <w:rFonts w:ascii="Times New Roman" w:hAnsi="Times New Roman" w:cs="Times New Roman"/>
          <w:sz w:val="28"/>
          <w:szCs w:val="28"/>
        </w:rPr>
        <w:t>beni burgensatici</w:t>
      </w:r>
      <w:r w:rsidR="0035621C" w:rsidRPr="002A7778">
        <w:rPr>
          <w:rFonts w:ascii="Times New Roman" w:hAnsi="Times New Roman" w:cs="Times New Roman"/>
          <w:sz w:val="28"/>
          <w:szCs w:val="28"/>
        </w:rPr>
        <w:t>, quelli di proprietà e non soggetti a vincoli feudali. In più a Caterina fu assegnata, a titolo dotale, una somma in danaro di 800 once</w:t>
      </w:r>
      <w:r w:rsidR="00C62284" w:rsidRPr="002A7778">
        <w:rPr>
          <w:rFonts w:ascii="Times New Roman" w:hAnsi="Times New Roman" w:cs="Times New Roman"/>
          <w:sz w:val="28"/>
          <w:szCs w:val="28"/>
        </w:rPr>
        <w:t>.</w:t>
      </w:r>
    </w:p>
    <w:p w:rsidR="00FF5DD2" w:rsidRDefault="005137A2" w:rsidP="00FA4332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13F9B" w:rsidRPr="002A7778">
        <w:rPr>
          <w:rFonts w:ascii="Times New Roman" w:hAnsi="Times New Roman" w:cs="Times New Roman"/>
          <w:sz w:val="28"/>
          <w:szCs w:val="28"/>
        </w:rPr>
        <w:t>Improvvisamente nel breve giro di otto giorni morirono, non si s</w:t>
      </w:r>
      <w:r w:rsidR="006A7671" w:rsidRPr="002A7778">
        <w:rPr>
          <w:rFonts w:ascii="Times New Roman" w:hAnsi="Times New Roman" w:cs="Times New Roman"/>
          <w:sz w:val="28"/>
          <w:szCs w:val="28"/>
        </w:rPr>
        <w:t>a se di peste o di veleno, il conte</w:t>
      </w:r>
      <w:r w:rsidR="00E13F9B" w:rsidRPr="002A7778">
        <w:rPr>
          <w:rFonts w:ascii="Times New Roman" w:hAnsi="Times New Roman" w:cs="Times New Roman"/>
          <w:sz w:val="28"/>
          <w:szCs w:val="28"/>
        </w:rPr>
        <w:t xml:space="preserve"> e i tre fratelli maschi.</w:t>
      </w:r>
      <w:r w:rsidR="00A53C09" w:rsidRPr="002A7778">
        <w:rPr>
          <w:rFonts w:ascii="Times New Roman" w:hAnsi="Times New Roman" w:cs="Times New Roman"/>
          <w:sz w:val="28"/>
          <w:szCs w:val="28"/>
        </w:rPr>
        <w:t xml:space="preserve"> Rimase in vita solo Caterina.</w:t>
      </w:r>
      <w:r w:rsidR="00A53C09" w:rsidRPr="002A7778">
        <w:rPr>
          <w:sz w:val="28"/>
          <w:szCs w:val="28"/>
        </w:rPr>
        <w:t xml:space="preserve"> </w:t>
      </w:r>
      <w:r w:rsidR="00534E38" w:rsidRPr="002A7778">
        <w:rPr>
          <w:rFonts w:ascii="Times New Roman" w:hAnsi="Times New Roman" w:cs="Times New Roman"/>
          <w:sz w:val="28"/>
          <w:szCs w:val="28"/>
        </w:rPr>
        <w:t>Estintasi la successione maschile dei Filangieri,</w:t>
      </w:r>
      <w:r w:rsidR="00C62284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FA4332" w:rsidRPr="002A7778">
        <w:rPr>
          <w:rFonts w:ascii="Times New Roman" w:hAnsi="Times New Roman" w:cs="Times New Roman"/>
          <w:bCs/>
          <w:sz w:val="28"/>
          <w:szCs w:val="28"/>
        </w:rPr>
        <w:t xml:space="preserve">si aprì una crisi dinastica, </w:t>
      </w:r>
      <w:r w:rsidR="007D4732" w:rsidRPr="002A7778">
        <w:rPr>
          <w:rFonts w:ascii="Times New Roman" w:hAnsi="Times New Roman" w:cs="Times New Roman"/>
          <w:sz w:val="28"/>
          <w:szCs w:val="28"/>
        </w:rPr>
        <w:t xml:space="preserve">per cui </w:t>
      </w:r>
      <w:r w:rsidR="00FA4332" w:rsidRPr="002A7778">
        <w:rPr>
          <w:rFonts w:ascii="Times New Roman" w:hAnsi="Times New Roman" w:cs="Times New Roman"/>
          <w:sz w:val="28"/>
          <w:szCs w:val="28"/>
        </w:rPr>
        <w:t xml:space="preserve">avanzarono pretese reclamando presunti diritti di successione lo zio paterno </w:t>
      </w:r>
      <w:r w:rsidR="002A4E0B" w:rsidRPr="002A7778">
        <w:rPr>
          <w:rFonts w:ascii="Times New Roman" w:hAnsi="Times New Roman" w:cs="Times New Roman"/>
          <w:sz w:val="28"/>
          <w:szCs w:val="28"/>
        </w:rPr>
        <w:t>dei fratelli morti e di</w:t>
      </w:r>
      <w:r w:rsidR="00FA4332" w:rsidRPr="002A7778">
        <w:rPr>
          <w:rFonts w:ascii="Times New Roman" w:hAnsi="Times New Roman" w:cs="Times New Roman"/>
          <w:sz w:val="28"/>
          <w:szCs w:val="28"/>
        </w:rPr>
        <w:t xml:space="preserve"> Caterina</w:t>
      </w:r>
      <w:r w:rsidR="002A4E0B" w:rsidRPr="002A7778">
        <w:rPr>
          <w:rFonts w:ascii="Times New Roman" w:hAnsi="Times New Roman" w:cs="Times New Roman"/>
          <w:sz w:val="28"/>
          <w:szCs w:val="28"/>
        </w:rPr>
        <w:t>,</w:t>
      </w:r>
      <w:r w:rsidR="00FA4332" w:rsidRPr="002A7778">
        <w:rPr>
          <w:rFonts w:ascii="Verdana" w:hAnsi="Verdana"/>
          <w:sz w:val="28"/>
          <w:szCs w:val="28"/>
        </w:rPr>
        <w:t xml:space="preserve"> </w:t>
      </w:r>
      <w:r w:rsidR="00FA4332" w:rsidRPr="002A7778">
        <w:rPr>
          <w:rFonts w:ascii="Times New Roman" w:hAnsi="Times New Roman" w:cs="Times New Roman"/>
          <w:sz w:val="28"/>
          <w:szCs w:val="28"/>
        </w:rPr>
        <w:t xml:space="preserve">Filippo Filangieri, </w:t>
      </w:r>
      <w:r w:rsidR="002A4E0B" w:rsidRPr="002A7778">
        <w:rPr>
          <w:rFonts w:ascii="Times New Roman" w:hAnsi="Times New Roman" w:cs="Times New Roman"/>
          <w:sz w:val="28"/>
          <w:szCs w:val="28"/>
        </w:rPr>
        <w:t xml:space="preserve">signore di Candida, </w:t>
      </w:r>
      <w:r w:rsidR="00FA4332" w:rsidRPr="002A7778">
        <w:rPr>
          <w:rFonts w:ascii="Times New Roman" w:hAnsi="Times New Roman" w:cs="Times New Roman"/>
          <w:sz w:val="28"/>
          <w:szCs w:val="28"/>
        </w:rPr>
        <w:t xml:space="preserve">detto lo </w:t>
      </w:r>
      <w:proofErr w:type="spellStart"/>
      <w:r w:rsidR="00FA4332" w:rsidRPr="002A7778">
        <w:rPr>
          <w:rFonts w:ascii="Times New Roman" w:hAnsi="Times New Roman" w:cs="Times New Roman"/>
          <w:sz w:val="28"/>
          <w:szCs w:val="28"/>
        </w:rPr>
        <w:t>prevete</w:t>
      </w:r>
      <w:proofErr w:type="spellEnd"/>
      <w:r w:rsidR="00FA4332" w:rsidRPr="002A7778">
        <w:rPr>
          <w:rFonts w:ascii="Times New Roman" w:hAnsi="Times New Roman" w:cs="Times New Roman"/>
          <w:sz w:val="28"/>
          <w:szCs w:val="28"/>
        </w:rPr>
        <w:t xml:space="preserve"> perché per un certo tempo aveva indossato l’abito talare,</w:t>
      </w:r>
      <w:r w:rsidR="00FA4332" w:rsidRPr="002A7778">
        <w:rPr>
          <w:rFonts w:ascii="Verdana" w:hAnsi="Verdana"/>
          <w:sz w:val="28"/>
          <w:szCs w:val="28"/>
        </w:rPr>
        <w:t xml:space="preserve"> </w:t>
      </w:r>
      <w:r w:rsidR="00FA4332" w:rsidRPr="002A7778">
        <w:rPr>
          <w:rFonts w:ascii="Times New Roman" w:hAnsi="Times New Roman" w:cs="Times New Roman"/>
          <w:sz w:val="28"/>
          <w:szCs w:val="28"/>
        </w:rPr>
        <w:t>ed il cugino Matteo Filangieri, figlio di Riccardo VI che era fratello di Filippo.</w:t>
      </w:r>
      <w:r w:rsidR="00FA4332" w:rsidRPr="002A7778">
        <w:rPr>
          <w:rFonts w:ascii="Times New Roman" w:hAnsi="Times New Roman" w:cs="Times New Roman"/>
          <w:bCs/>
          <w:sz w:val="28"/>
          <w:szCs w:val="28"/>
        </w:rPr>
        <w:t xml:space="preserve"> Il re Ladislao, in attesa che si risolvesse la questione, pose </w:t>
      </w:r>
      <w:r w:rsidR="007D4732" w:rsidRPr="002A7778">
        <w:rPr>
          <w:rFonts w:ascii="Times New Roman" w:hAnsi="Times New Roman" w:cs="Times New Roman"/>
          <w:bCs/>
          <w:sz w:val="28"/>
          <w:szCs w:val="28"/>
        </w:rPr>
        <w:t xml:space="preserve">la contea di Avellino con </w:t>
      </w:r>
      <w:r w:rsidR="00FA4332" w:rsidRPr="002A7778">
        <w:rPr>
          <w:rFonts w:ascii="Times New Roman" w:hAnsi="Times New Roman" w:cs="Times New Roman"/>
          <w:bCs/>
          <w:sz w:val="28"/>
          <w:szCs w:val="28"/>
        </w:rPr>
        <w:t>le</w:t>
      </w:r>
      <w:r w:rsidR="007D4732" w:rsidRPr="002A7778">
        <w:rPr>
          <w:rFonts w:ascii="Times New Roman" w:hAnsi="Times New Roman" w:cs="Times New Roman"/>
          <w:bCs/>
          <w:sz w:val="28"/>
          <w:szCs w:val="28"/>
        </w:rPr>
        <w:t xml:space="preserve"> altre</w:t>
      </w:r>
      <w:r w:rsidR="00FA4332" w:rsidRPr="002A7778">
        <w:rPr>
          <w:rFonts w:ascii="Times New Roman" w:hAnsi="Times New Roman" w:cs="Times New Roman"/>
          <w:bCs/>
          <w:sz w:val="28"/>
          <w:szCs w:val="28"/>
        </w:rPr>
        <w:t xml:space="preserve"> terre dei Filangieri nel demanio reale</w:t>
      </w:r>
      <w:r w:rsidR="00FB689B" w:rsidRPr="002A7778">
        <w:rPr>
          <w:rFonts w:ascii="Times New Roman" w:hAnsi="Times New Roman" w:cs="Times New Roman"/>
          <w:bCs/>
          <w:sz w:val="28"/>
          <w:szCs w:val="28"/>
        </w:rPr>
        <w:t xml:space="preserve"> e</w:t>
      </w:r>
      <w:r w:rsidR="00FB689B" w:rsidRPr="002A7778">
        <w:rPr>
          <w:rFonts w:ascii="Times New Roman" w:hAnsi="Times New Roman" w:cs="Times New Roman"/>
          <w:sz w:val="28"/>
          <w:szCs w:val="28"/>
        </w:rPr>
        <w:t xml:space="preserve"> devoluta al </w:t>
      </w:r>
      <w:r w:rsidR="00FB689B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Regio Fisco</w:t>
      </w:r>
      <w:r w:rsidR="00FA4332" w:rsidRPr="002A7778">
        <w:rPr>
          <w:rFonts w:ascii="Times New Roman" w:hAnsi="Times New Roman" w:cs="Times New Roman"/>
          <w:bCs/>
          <w:sz w:val="28"/>
          <w:szCs w:val="28"/>
        </w:rPr>
        <w:t xml:space="preserve"> (1409).</w:t>
      </w:r>
      <w:r w:rsidR="007D4732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E230D4" w:rsidRPr="002A7778">
        <w:rPr>
          <w:rFonts w:ascii="Times New Roman" w:hAnsi="Times New Roman" w:cs="Times New Roman"/>
          <w:sz w:val="28"/>
          <w:szCs w:val="28"/>
        </w:rPr>
        <w:t xml:space="preserve"> In cambio il re concesse ad Avellino altri privilegi:</w:t>
      </w:r>
      <w:r w:rsidR="008F288A" w:rsidRPr="002A7778">
        <w:rPr>
          <w:rFonts w:ascii="Times New Roman" w:hAnsi="Times New Roman" w:cs="Times New Roman"/>
          <w:sz w:val="28"/>
          <w:szCs w:val="28"/>
        </w:rPr>
        <w:t xml:space="preserve"> prolungò di</w:t>
      </w:r>
    </w:p>
    <w:p w:rsidR="00057208" w:rsidRPr="00614156" w:rsidRDefault="008F288A" w:rsidP="00FA4332">
      <w:pPr>
        <w:pStyle w:val="Nessunaspaziatur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D7B" w:rsidRDefault="00651D7B" w:rsidP="00644C08">
      <w:pPr>
        <w:pStyle w:val="Nessunaspaziatura"/>
        <w:rPr>
          <w:sz w:val="24"/>
          <w:szCs w:val="24"/>
        </w:rPr>
      </w:pPr>
      <w:r>
        <w:rPr>
          <w:rFonts w:ascii="Verdana" w:hAnsi="Verdana"/>
          <w:noProof/>
          <w:color w:val="000000"/>
          <w:lang w:eastAsia="it-IT"/>
        </w:rPr>
        <w:drawing>
          <wp:inline distT="0" distB="0" distL="0" distR="0" wp14:anchorId="4C48B8EF" wp14:editId="1CEB8537">
            <wp:extent cx="2476500" cy="2544349"/>
            <wp:effectExtent l="0" t="0" r="0" b="8890"/>
            <wp:docPr id="2" name="Immagine 2" descr="http://www.ilportaledelsud.org/images/storia/ladi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lportaledelsud.org/images/storia/ladis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25" cy="254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7B" w:rsidRPr="00A53C09" w:rsidRDefault="00651D7B" w:rsidP="00644C08">
      <w:pPr>
        <w:pStyle w:val="Nessunaspaziatura"/>
        <w:rPr>
          <w:sz w:val="24"/>
          <w:szCs w:val="24"/>
        </w:rPr>
      </w:pPr>
      <w:r w:rsidRPr="005131F2">
        <w:rPr>
          <w:rFonts w:ascii="Times New Roman" w:hAnsi="Times New Roman" w:cs="Times New Roman"/>
          <w:b/>
          <w:sz w:val="20"/>
          <w:szCs w:val="20"/>
        </w:rPr>
        <w:t>Ladislao</w:t>
      </w:r>
      <w:r w:rsidRPr="00D55B21">
        <w:rPr>
          <w:rFonts w:ascii="Times New Roman" w:hAnsi="Times New Roman" w:cs="Times New Roman"/>
          <w:sz w:val="20"/>
          <w:szCs w:val="20"/>
        </w:rPr>
        <w:t xml:space="preserve"> bassorilievo in marmo, Napoli Museo </w:t>
      </w:r>
      <w:r>
        <w:rPr>
          <w:rFonts w:ascii="Times New Roman" w:hAnsi="Times New Roman" w:cs="Times New Roman"/>
          <w:sz w:val="20"/>
          <w:szCs w:val="20"/>
        </w:rPr>
        <w:t xml:space="preserve">di </w:t>
      </w:r>
      <w:r w:rsidRPr="00D55B21">
        <w:rPr>
          <w:rFonts w:ascii="Times New Roman" w:hAnsi="Times New Roman" w:cs="Times New Roman"/>
          <w:sz w:val="20"/>
          <w:szCs w:val="20"/>
        </w:rPr>
        <w:t>s. Martino</w:t>
      </w:r>
      <w:r w:rsidR="005131F2">
        <w:rPr>
          <w:rFonts w:ascii="Times New Roman" w:hAnsi="Times New Roman" w:cs="Times New Roman"/>
          <w:sz w:val="20"/>
          <w:szCs w:val="20"/>
        </w:rPr>
        <w:t>.</w:t>
      </w:r>
    </w:p>
    <w:p w:rsidR="00FF5DD2" w:rsidRPr="002A7778" w:rsidRDefault="00FF5DD2" w:rsidP="00FF5DD2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7778">
        <w:rPr>
          <w:rFonts w:ascii="Times New Roman" w:hAnsi="Times New Roman" w:cs="Times New Roman"/>
          <w:sz w:val="28"/>
          <w:szCs w:val="28"/>
        </w:rPr>
        <w:lastRenderedPageBreak/>
        <w:t>un</w:t>
      </w:r>
      <w:proofErr w:type="gramEnd"/>
      <w:r w:rsidRPr="002A7778">
        <w:rPr>
          <w:rFonts w:ascii="Times New Roman" w:hAnsi="Times New Roman" w:cs="Times New Roman"/>
          <w:sz w:val="28"/>
          <w:szCs w:val="28"/>
        </w:rPr>
        <w:t xml:space="preserve"> giorno la Fiera di S. Modestino, che con Giovanna I durava 7 giorni, concesse la </w:t>
      </w:r>
    </w:p>
    <w:p w:rsidR="00651D7B" w:rsidRDefault="00FF5DD2" w:rsidP="00FA4332">
      <w:pPr>
        <w:pStyle w:val="Nessunaspaziatura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proofErr w:type="gramStart"/>
      <w:r w:rsidRPr="002A7778">
        <w:rPr>
          <w:rFonts w:ascii="Times New Roman" w:hAnsi="Times New Roman" w:cs="Times New Roman"/>
          <w:sz w:val="28"/>
          <w:szCs w:val="28"/>
        </w:rPr>
        <w:t>grazia</w:t>
      </w:r>
      <w:proofErr w:type="gramEnd"/>
      <w:r w:rsidRPr="002A7778">
        <w:rPr>
          <w:rFonts w:ascii="Times New Roman" w:hAnsi="Times New Roman" w:cs="Times New Roman"/>
          <w:sz w:val="28"/>
          <w:szCs w:val="28"/>
        </w:rPr>
        <w:t xml:space="preserve"> rimettendo le pene per i delitti commessi contro gli abitanti di Atripalda.</w:t>
      </w:r>
    </w:p>
    <w:p w:rsidR="00F13B8B" w:rsidRPr="002A7778" w:rsidRDefault="005137A2" w:rsidP="00FA4332">
      <w:pPr>
        <w:pStyle w:val="Nessunaspaziatur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     </w:t>
      </w:r>
      <w:r w:rsidR="00BD39E2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Ma nel 1418</w:t>
      </w:r>
      <w:r w:rsidR="000C75A7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la nuova sovrana, Giovanna II, </w:t>
      </w:r>
      <w:r w:rsidR="003C5D91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sorella di Ladislao, morto nel 1414, </w:t>
      </w:r>
      <w:r w:rsidR="000C75A7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autorizzò il matrimonio di </w:t>
      </w:r>
      <w:r w:rsidR="004B4120" w:rsidRPr="002A7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it-IT"/>
        </w:rPr>
        <w:t>CATERINA FILANGIERI</w:t>
      </w:r>
      <w:r w:rsidR="004B4120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</w:t>
      </w:r>
      <w:r w:rsidR="000C75A7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con </w:t>
      </w:r>
      <w:r w:rsidR="004B4120" w:rsidRPr="002A7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it-IT"/>
        </w:rPr>
        <w:t>SERGIANNI</w:t>
      </w:r>
      <w:r w:rsidR="000C75A7" w:rsidRPr="002A7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it-IT"/>
        </w:rPr>
        <w:t xml:space="preserve"> </w:t>
      </w:r>
      <w:r w:rsidR="00195460" w:rsidRPr="002A7778">
        <w:rPr>
          <w:rFonts w:ascii="Times New Roman" w:hAnsi="Times New Roman" w:cs="Times New Roman"/>
          <w:b/>
          <w:sz w:val="28"/>
          <w:szCs w:val="28"/>
        </w:rPr>
        <w:t xml:space="preserve">o Ser Gianni </w:t>
      </w:r>
      <w:r w:rsidR="004B4120" w:rsidRPr="002A7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it-IT"/>
        </w:rPr>
        <w:t>CARACCIOLO</w:t>
      </w:r>
      <w:r w:rsidR="00195460" w:rsidRPr="002A7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it-IT"/>
        </w:rPr>
        <w:t xml:space="preserve"> </w:t>
      </w:r>
      <w:r w:rsidR="00195460" w:rsidRPr="002A7778">
        <w:rPr>
          <w:rFonts w:ascii="Times New Roman" w:hAnsi="Times New Roman" w:cs="Times New Roman"/>
          <w:sz w:val="28"/>
          <w:szCs w:val="28"/>
        </w:rPr>
        <w:t>(del ramo del Sole),</w:t>
      </w:r>
      <w:r w:rsidR="00195460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</w:t>
      </w:r>
      <w:r w:rsidR="00EB1165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duca di Venosa, </w:t>
      </w:r>
      <w:r w:rsidR="00195460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che</w:t>
      </w:r>
      <w:r w:rsidR="00B545F5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,</w:t>
      </w:r>
      <w:r w:rsidR="00912EAE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spinto da ambizione di potere e</w:t>
      </w:r>
      <w:r w:rsidR="00B545F5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consapevole</w:t>
      </w:r>
      <w:r w:rsidR="00F13B8B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della grande influenza di cui godeva a </w:t>
      </w:r>
      <w:r w:rsidR="00217D96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corte</w:t>
      </w:r>
      <w:r w:rsidR="00912EAE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, iniziò</w:t>
      </w:r>
      <w:r w:rsidR="003C5D91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il giudizio per rivendicare la contea</w:t>
      </w:r>
      <w:r w:rsidR="00EF3681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alla giovane sposa</w:t>
      </w:r>
      <w:r w:rsidR="003C5D91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. </w:t>
      </w:r>
    </w:p>
    <w:p w:rsidR="00096847" w:rsidRPr="002A7778" w:rsidRDefault="005137A2" w:rsidP="00F0157C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  <w:r w:rsidR="002A7778">
        <w:rPr>
          <w:rFonts w:ascii="Times New Roman" w:hAnsi="Times New Roman" w:cs="Times New Roman"/>
          <w:sz w:val="28"/>
          <w:szCs w:val="28"/>
        </w:rPr>
        <w:t>S</w:t>
      </w:r>
      <w:r w:rsidR="00195460" w:rsidRPr="002A7778">
        <w:rPr>
          <w:rFonts w:ascii="Times New Roman" w:hAnsi="Times New Roman" w:cs="Times New Roman"/>
          <w:sz w:val="28"/>
          <w:szCs w:val="28"/>
        </w:rPr>
        <w:t xml:space="preserve">tava </w:t>
      </w:r>
      <w:r w:rsidR="002A7778">
        <w:rPr>
          <w:rFonts w:ascii="Times New Roman" w:hAnsi="Times New Roman" w:cs="Times New Roman"/>
          <w:sz w:val="28"/>
          <w:szCs w:val="28"/>
        </w:rPr>
        <w:t>i</w:t>
      </w:r>
      <w:r w:rsidR="002A7778" w:rsidRPr="002A7778">
        <w:rPr>
          <w:rFonts w:ascii="Times New Roman" w:hAnsi="Times New Roman" w:cs="Times New Roman"/>
          <w:sz w:val="28"/>
          <w:szCs w:val="28"/>
        </w:rPr>
        <w:t xml:space="preserve">nfatti </w:t>
      </w:r>
      <w:r w:rsidR="00195460" w:rsidRPr="002A7778">
        <w:rPr>
          <w:rFonts w:ascii="Times New Roman" w:hAnsi="Times New Roman" w:cs="Times New Roman"/>
          <w:sz w:val="28"/>
          <w:szCs w:val="28"/>
        </w:rPr>
        <w:t xml:space="preserve">crescendo </w:t>
      </w:r>
      <w:r w:rsidR="009C55E8" w:rsidRPr="002A7778">
        <w:rPr>
          <w:rFonts w:ascii="Times New Roman" w:hAnsi="Times New Roman" w:cs="Times New Roman"/>
          <w:sz w:val="28"/>
          <w:szCs w:val="28"/>
        </w:rPr>
        <w:t xml:space="preserve">a dismisura </w:t>
      </w:r>
      <w:r w:rsidR="00195460" w:rsidRPr="002A7778">
        <w:rPr>
          <w:rFonts w:ascii="Times New Roman" w:hAnsi="Times New Roman" w:cs="Times New Roman"/>
          <w:sz w:val="28"/>
          <w:szCs w:val="28"/>
        </w:rPr>
        <w:t>la potenza del cavaliere</w:t>
      </w:r>
      <w:r w:rsidR="00D974F5" w:rsidRPr="002A7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E8" w:rsidRPr="002A7778">
        <w:rPr>
          <w:rFonts w:ascii="Times New Roman" w:hAnsi="Times New Roman" w:cs="Times New Roman"/>
          <w:sz w:val="28"/>
          <w:szCs w:val="28"/>
        </w:rPr>
        <w:t>Sergianni</w:t>
      </w:r>
      <w:proofErr w:type="spellEnd"/>
      <w:r w:rsidR="009C55E8" w:rsidRPr="002A7778">
        <w:rPr>
          <w:rFonts w:ascii="Times New Roman" w:hAnsi="Times New Roman" w:cs="Times New Roman"/>
          <w:sz w:val="28"/>
          <w:szCs w:val="28"/>
        </w:rPr>
        <w:t xml:space="preserve"> che</w:t>
      </w:r>
      <w:r w:rsidR="00D974F5" w:rsidRPr="002A7778">
        <w:rPr>
          <w:rFonts w:ascii="Times New Roman" w:hAnsi="Times New Roman" w:cs="Times New Roman"/>
          <w:sz w:val="28"/>
          <w:szCs w:val="28"/>
        </w:rPr>
        <w:t>, “accoppiando alla beltà dell’aspetto, alla vivacità dell’ingegno un valore distinto fu molto caro a Ladislao”</w:t>
      </w:r>
      <w:r w:rsidR="00195460" w:rsidRPr="002A7778">
        <w:rPr>
          <w:rFonts w:ascii="Times New Roman" w:hAnsi="Times New Roman" w:cs="Times New Roman"/>
          <w:sz w:val="28"/>
          <w:szCs w:val="28"/>
        </w:rPr>
        <w:t>.</w:t>
      </w:r>
      <w:r w:rsidR="00D974F5" w:rsidRPr="002A7778">
        <w:rPr>
          <w:rStyle w:val="Rimandonotaapidipagina"/>
          <w:rFonts w:ascii="Times New Roman" w:hAnsi="Times New Roman" w:cs="Times New Roman"/>
          <w:sz w:val="28"/>
          <w:szCs w:val="28"/>
        </w:rPr>
        <w:footnoteReference w:id="2"/>
      </w:r>
      <w:r w:rsidR="00AF0811" w:rsidRPr="002A7778">
        <w:rPr>
          <w:rFonts w:ascii="Times New Roman" w:hAnsi="Times New Roman" w:cs="Times New Roman"/>
          <w:sz w:val="28"/>
          <w:szCs w:val="28"/>
        </w:rPr>
        <w:t xml:space="preserve"> La regina</w:t>
      </w:r>
      <w:r w:rsidR="00177F46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, </w:t>
      </w:r>
      <w:r w:rsidR="00096847" w:rsidRPr="002A7778">
        <w:rPr>
          <w:rFonts w:ascii="Times New Roman" w:hAnsi="Times New Roman" w:cs="Times New Roman"/>
          <w:sz w:val="28"/>
          <w:szCs w:val="28"/>
        </w:rPr>
        <w:t>del tutto inesperta</w:t>
      </w:r>
      <w:r w:rsidR="00177F46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096847" w:rsidRPr="002A7778">
        <w:rPr>
          <w:rFonts w:ascii="Times New Roman" w:hAnsi="Times New Roman" w:cs="Times New Roman"/>
          <w:sz w:val="28"/>
          <w:szCs w:val="28"/>
        </w:rPr>
        <w:t xml:space="preserve">di pratiche </w:t>
      </w:r>
      <w:r w:rsidR="00177F46" w:rsidRPr="002A7778">
        <w:rPr>
          <w:rFonts w:ascii="Times New Roman" w:hAnsi="Times New Roman" w:cs="Times New Roman"/>
          <w:sz w:val="28"/>
          <w:szCs w:val="28"/>
        </w:rPr>
        <w:t>di governo,</w:t>
      </w:r>
      <w:r w:rsidR="00EB17A1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si avvalse dell’opera di </w:t>
      </w:r>
      <w:proofErr w:type="spellStart"/>
      <w:r w:rsidR="00EB17A1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Sergianni</w:t>
      </w:r>
      <w:proofErr w:type="spellEnd"/>
      <w:r w:rsidR="00096847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nominandolo </w:t>
      </w:r>
      <w:r w:rsidR="002463D1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prima </w:t>
      </w:r>
      <w:r w:rsidR="00B545F5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Gran S</w:t>
      </w:r>
      <w:r w:rsidR="00B865CB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iniscalco, poi Gran Conn</w:t>
      </w:r>
      <w:r w:rsidR="002463D1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estabile</w:t>
      </w:r>
      <w:r w:rsidR="00B545F5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</w:t>
      </w:r>
      <w:r w:rsidR="00096847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assegnandogli </w:t>
      </w:r>
      <w:r w:rsidR="00F0157C" w:rsidRPr="002A7778">
        <w:rPr>
          <w:rFonts w:ascii="Times New Roman" w:hAnsi="Times New Roman" w:cs="Times New Roman"/>
          <w:sz w:val="28"/>
          <w:szCs w:val="28"/>
        </w:rPr>
        <w:t xml:space="preserve">un ruolo fondamentale nella politica del regno di Napoli, </w:t>
      </w:r>
      <w:r w:rsidR="0093302E" w:rsidRPr="002A7778">
        <w:rPr>
          <w:rFonts w:ascii="Times New Roman" w:hAnsi="Times New Roman" w:cs="Times New Roman"/>
          <w:sz w:val="28"/>
          <w:szCs w:val="28"/>
        </w:rPr>
        <w:t>fino a farne il suo amante</w:t>
      </w:r>
      <w:r w:rsidR="000E613D" w:rsidRPr="002A7778">
        <w:rPr>
          <w:rFonts w:ascii="Times New Roman" w:hAnsi="Times New Roman" w:cs="Times New Roman"/>
          <w:sz w:val="28"/>
          <w:szCs w:val="28"/>
        </w:rPr>
        <w:t>.</w:t>
      </w:r>
    </w:p>
    <w:p w:rsidR="002D7426" w:rsidRPr="002A7778" w:rsidRDefault="002A7778" w:rsidP="002D7426">
      <w:pPr>
        <w:pStyle w:val="Nessunaspaziatura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    </w:t>
      </w:r>
      <w:r w:rsidR="002D7426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Giovanna II allora per definire la questione istituì una commissione, presieduta dal Gran Cancelliere del Regno Marino </w:t>
      </w:r>
      <w:proofErr w:type="spellStart"/>
      <w:r w:rsidR="002D7426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Boffa</w:t>
      </w:r>
      <w:proofErr w:type="spellEnd"/>
      <w:r w:rsidR="002D7426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e formata da illustri giuristi ligi al volere della sovrana e istruiti di proposito, che fu favorevole a Caterina Filangieri (basti pensare che Marino </w:t>
      </w:r>
      <w:proofErr w:type="spellStart"/>
      <w:r w:rsidR="002D7426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Boffa</w:t>
      </w:r>
      <w:proofErr w:type="spellEnd"/>
      <w:r w:rsidR="002D7426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era uno dei tanti amanti di </w:t>
      </w:r>
      <w:r w:rsidR="002D7426" w:rsidRPr="002A7778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Giovanna II e </w:t>
      </w:r>
      <w:proofErr w:type="spellStart"/>
      <w:r w:rsidR="002D7426" w:rsidRPr="002A7778">
        <w:rPr>
          <w:rFonts w:ascii="Times New Roman" w:eastAsia="Times New Roman" w:hAnsi="Times New Roman" w:cs="Times New Roman"/>
          <w:sz w:val="28"/>
          <w:szCs w:val="28"/>
          <w:lang w:eastAsia="it-IT"/>
        </w:rPr>
        <w:t>Gurello</w:t>
      </w:r>
      <w:proofErr w:type="spellEnd"/>
      <w:r w:rsidR="002D7426" w:rsidRPr="002A7778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Caracciolo, componente della commissione, era parente di </w:t>
      </w:r>
      <w:proofErr w:type="spellStart"/>
      <w:r w:rsidR="002D7426" w:rsidRPr="002A7778">
        <w:rPr>
          <w:rFonts w:ascii="Times New Roman" w:eastAsia="Times New Roman" w:hAnsi="Times New Roman" w:cs="Times New Roman"/>
          <w:sz w:val="28"/>
          <w:szCs w:val="28"/>
          <w:lang w:eastAsia="it-IT"/>
        </w:rPr>
        <w:t>Sergianni</w:t>
      </w:r>
      <w:proofErr w:type="spellEnd"/>
      <w:r w:rsidR="002D7426" w:rsidRPr="002A7778">
        <w:rPr>
          <w:rFonts w:ascii="Times New Roman" w:eastAsia="Times New Roman" w:hAnsi="Times New Roman" w:cs="Times New Roman"/>
          <w:sz w:val="28"/>
          <w:szCs w:val="28"/>
          <w:lang w:eastAsia="it-IT"/>
        </w:rPr>
        <w:t>).</w:t>
      </w:r>
    </w:p>
    <w:p w:rsidR="00651D7B" w:rsidRDefault="00651D7B" w:rsidP="00F0157C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51D7B" w:rsidRDefault="00994B77" w:rsidP="009268EE">
      <w:pPr>
        <w:pStyle w:val="Nessunaspaziatura"/>
        <w:rPr>
          <w:rFonts w:ascii="Times New Roman" w:hAnsi="Times New Roman" w:cs="Times New Roman"/>
          <w:sz w:val="24"/>
          <w:szCs w:val="24"/>
        </w:rPr>
      </w:pPr>
      <w:r>
        <w:rPr>
          <w:color w:val="0000FF"/>
        </w:rPr>
        <w:fldChar w:fldCharType="begin"/>
      </w:r>
      <w:r>
        <w:rPr>
          <w:color w:val="0000FF"/>
        </w:rPr>
        <w:instrText xml:space="preserve"> INCLUDEPICTURE "https://napolicapitaleuropea.files.wordpress.com/2011/03/14.jpg" \* MERGEFORMATINET </w:instrText>
      </w:r>
      <w:r>
        <w:rPr>
          <w:color w:val="0000FF"/>
        </w:rPr>
        <w:fldChar w:fldCharType="separate"/>
      </w:r>
      <w:r w:rsidR="00A12BE7">
        <w:rPr>
          <w:color w:val="0000FF"/>
        </w:rPr>
        <w:fldChar w:fldCharType="begin"/>
      </w:r>
      <w:r w:rsidR="00A12BE7">
        <w:rPr>
          <w:color w:val="0000FF"/>
        </w:rPr>
        <w:instrText xml:space="preserve"> INCLUDEPICTURE  "https://napolicapitaleuropea.files.wordpress.com/2011/03/14.jpg" \* MERGEFORMATINET </w:instrText>
      </w:r>
      <w:r w:rsidR="00A12BE7">
        <w:rPr>
          <w:color w:val="0000FF"/>
        </w:rPr>
        <w:fldChar w:fldCharType="separate"/>
      </w:r>
      <w:r w:rsidR="00AA3116">
        <w:rPr>
          <w:color w:val="0000FF"/>
        </w:rPr>
        <w:fldChar w:fldCharType="begin"/>
      </w:r>
      <w:r w:rsidR="00AA3116">
        <w:rPr>
          <w:color w:val="0000FF"/>
        </w:rPr>
        <w:instrText xml:space="preserve"> INCLUDEPICTURE  "https://napolicapitaleuropea.files.wordpress.com/2011/03/14.jpg" \* MERGEFORMATINET </w:instrText>
      </w:r>
      <w:r w:rsidR="00AA3116">
        <w:rPr>
          <w:color w:val="0000FF"/>
        </w:rPr>
        <w:fldChar w:fldCharType="separate"/>
      </w:r>
      <w:r w:rsidR="001612DE">
        <w:rPr>
          <w:color w:val="0000FF"/>
        </w:rPr>
        <w:fldChar w:fldCharType="begin"/>
      </w:r>
      <w:r w:rsidR="001612DE">
        <w:rPr>
          <w:color w:val="0000FF"/>
        </w:rPr>
        <w:instrText xml:space="preserve"> INCLUDEPICTURE  "https://napolicapitaleuropea.files.wordpress.com/2011/03/14.jpg" \* MERGEFORMATINET </w:instrText>
      </w:r>
      <w:r w:rsidR="001612DE">
        <w:rPr>
          <w:color w:val="0000FF"/>
        </w:rPr>
        <w:fldChar w:fldCharType="separate"/>
      </w:r>
      <w:r w:rsidR="00FA6466">
        <w:rPr>
          <w:color w:val="0000FF"/>
        </w:rPr>
        <w:fldChar w:fldCharType="begin"/>
      </w:r>
      <w:r w:rsidR="00FA6466">
        <w:rPr>
          <w:color w:val="0000FF"/>
        </w:rPr>
        <w:instrText xml:space="preserve"> INCLUDEPICTURE  "https://napolicapitaleuropea.files.wordpress.com/2011/03/14.jpg" \* MERGEFORMATINET </w:instrText>
      </w:r>
      <w:r w:rsidR="00FA6466">
        <w:rPr>
          <w:color w:val="0000FF"/>
        </w:rPr>
        <w:fldChar w:fldCharType="separate"/>
      </w:r>
      <w:r w:rsidR="000A5038">
        <w:rPr>
          <w:color w:val="0000FF"/>
        </w:rPr>
        <w:fldChar w:fldCharType="begin"/>
      </w:r>
      <w:r w:rsidR="000A5038">
        <w:rPr>
          <w:color w:val="0000FF"/>
        </w:rPr>
        <w:instrText xml:space="preserve"> INCLUDEPICTURE  "https://napolicapitaleuropea.files.wordpress.com/2011/03/14.jpg" \* MERGEFORMATINET </w:instrText>
      </w:r>
      <w:r w:rsidR="000A5038">
        <w:rPr>
          <w:color w:val="0000FF"/>
        </w:rPr>
        <w:fldChar w:fldCharType="separate"/>
      </w:r>
      <w:r w:rsidR="009053B7">
        <w:rPr>
          <w:color w:val="0000FF"/>
        </w:rPr>
        <w:fldChar w:fldCharType="begin"/>
      </w:r>
      <w:r w:rsidR="009053B7">
        <w:rPr>
          <w:color w:val="0000FF"/>
        </w:rPr>
        <w:instrText xml:space="preserve"> INCLUDEPICTURE  "https://napolicapitaleuropea.files.wordpress.com/2011/03/14.jpg" \* MERGEFORMATINET </w:instrText>
      </w:r>
      <w:r w:rsidR="009053B7">
        <w:rPr>
          <w:color w:val="0000FF"/>
        </w:rPr>
        <w:fldChar w:fldCharType="separate"/>
      </w:r>
      <w:r w:rsidR="008A0FC6">
        <w:rPr>
          <w:color w:val="0000FF"/>
        </w:rPr>
        <w:fldChar w:fldCharType="begin"/>
      </w:r>
      <w:r w:rsidR="008A0FC6">
        <w:rPr>
          <w:color w:val="0000FF"/>
        </w:rPr>
        <w:instrText xml:space="preserve"> INCLUDEPICTURE  "https://napolicapitaleuropea.files.wordpress.com/2011/03/14.jpg" \* MERGEFORMATINET </w:instrText>
      </w:r>
      <w:r w:rsidR="008A0FC6">
        <w:rPr>
          <w:color w:val="0000FF"/>
        </w:rPr>
        <w:fldChar w:fldCharType="separate"/>
      </w:r>
      <w:r w:rsidR="00C84AFE">
        <w:rPr>
          <w:color w:val="0000FF"/>
        </w:rPr>
        <w:fldChar w:fldCharType="begin"/>
      </w:r>
      <w:r w:rsidR="00C84AFE">
        <w:rPr>
          <w:color w:val="0000FF"/>
        </w:rPr>
        <w:instrText xml:space="preserve"> INCLUDEPICTURE  "https://napolicapitaleuropea.files.wordpress.com/2011/03/14.jpg" \* MERGEFORMATINET </w:instrText>
      </w:r>
      <w:r w:rsidR="00C84AFE">
        <w:rPr>
          <w:color w:val="0000FF"/>
        </w:rPr>
        <w:fldChar w:fldCharType="separate"/>
      </w:r>
      <w:r w:rsidR="00EF5448">
        <w:rPr>
          <w:color w:val="0000FF"/>
        </w:rPr>
        <w:fldChar w:fldCharType="begin"/>
      </w:r>
      <w:r w:rsidR="00EF5448">
        <w:rPr>
          <w:color w:val="0000FF"/>
        </w:rPr>
        <w:instrText xml:space="preserve"> INCLUDEPICTURE  "https://napolicapitaleuropea.files.wordpress.com/2011/03/14.jpg" \* MERGEFORMATINET </w:instrText>
      </w:r>
      <w:r w:rsidR="00EF5448">
        <w:rPr>
          <w:color w:val="0000FF"/>
        </w:rPr>
        <w:fldChar w:fldCharType="separate"/>
      </w:r>
      <w:r w:rsidR="00B029F0">
        <w:rPr>
          <w:color w:val="0000FF"/>
        </w:rPr>
        <w:fldChar w:fldCharType="begin"/>
      </w:r>
      <w:r w:rsidR="00B029F0">
        <w:rPr>
          <w:color w:val="0000FF"/>
        </w:rPr>
        <w:instrText xml:space="preserve"> INCLUDEPICTURE  "https://napolicapitaleuropea.files.wordpress.com/2011/03/14.jpg" \* MERGEFORMATINET </w:instrText>
      </w:r>
      <w:r w:rsidR="00B029F0">
        <w:rPr>
          <w:color w:val="0000FF"/>
        </w:rPr>
        <w:fldChar w:fldCharType="separate"/>
      </w:r>
      <w:r w:rsidR="001D5D25">
        <w:rPr>
          <w:color w:val="0000FF"/>
        </w:rPr>
        <w:fldChar w:fldCharType="begin"/>
      </w:r>
      <w:r w:rsidR="001D5D25">
        <w:rPr>
          <w:color w:val="0000FF"/>
        </w:rPr>
        <w:instrText xml:space="preserve"> INCLUDEPICTURE  "https://napolicapitaleuropea.files.wordpress.com/2011/03/14.jpg" \* MERGEFORMATINET </w:instrText>
      </w:r>
      <w:r w:rsidR="001D5D25">
        <w:rPr>
          <w:color w:val="0000FF"/>
        </w:rPr>
        <w:fldChar w:fldCharType="separate"/>
      </w:r>
      <w:r w:rsidR="0032559A">
        <w:rPr>
          <w:color w:val="0000FF"/>
        </w:rPr>
        <w:fldChar w:fldCharType="begin"/>
      </w:r>
      <w:r w:rsidR="0032559A">
        <w:rPr>
          <w:color w:val="0000FF"/>
        </w:rPr>
        <w:instrText xml:space="preserve"> INCLUDEPICTURE  "https://napolicapitaleuropea.files.wordpress.com/2011/03/14.jpg" \* MERGEFORMATINET </w:instrText>
      </w:r>
      <w:r w:rsidR="0032559A">
        <w:rPr>
          <w:color w:val="0000FF"/>
        </w:rPr>
        <w:fldChar w:fldCharType="separate"/>
      </w:r>
      <w:r w:rsidR="00504672">
        <w:rPr>
          <w:color w:val="0000FF"/>
        </w:rPr>
        <w:fldChar w:fldCharType="begin"/>
      </w:r>
      <w:r w:rsidR="00504672">
        <w:rPr>
          <w:color w:val="0000FF"/>
        </w:rPr>
        <w:instrText xml:space="preserve"> INCLUDEPICTURE  "https://napolicapitaleuropea.files.wordpress.com/2011/03/14.jpg" \* MERGEFORMATINET </w:instrText>
      </w:r>
      <w:r w:rsidR="00504672">
        <w:rPr>
          <w:color w:val="0000FF"/>
        </w:rPr>
        <w:fldChar w:fldCharType="separate"/>
      </w:r>
      <w:r w:rsidR="00AB26FF">
        <w:rPr>
          <w:color w:val="0000FF"/>
        </w:rPr>
        <w:fldChar w:fldCharType="begin"/>
      </w:r>
      <w:r w:rsidR="00AB26FF">
        <w:rPr>
          <w:color w:val="0000FF"/>
        </w:rPr>
        <w:instrText xml:space="preserve"> </w:instrText>
      </w:r>
      <w:r w:rsidR="00AB26FF">
        <w:rPr>
          <w:color w:val="0000FF"/>
        </w:rPr>
        <w:instrText>INCLUDEPICTURE  "https://napolicapitaleuropea.files</w:instrText>
      </w:r>
      <w:r w:rsidR="00AB26FF">
        <w:rPr>
          <w:color w:val="0000FF"/>
        </w:rPr>
        <w:instrText>.wordpress.com/2011/03/14.jpg" \* MERGEFORMATINET</w:instrText>
      </w:r>
      <w:r w:rsidR="00AB26FF">
        <w:rPr>
          <w:color w:val="0000FF"/>
        </w:rPr>
        <w:instrText xml:space="preserve"> </w:instrText>
      </w:r>
      <w:r w:rsidR="00AB26FF">
        <w:rPr>
          <w:color w:val="0000FF"/>
        </w:rPr>
        <w:fldChar w:fldCharType="separate"/>
      </w:r>
      <w:r w:rsidR="00E46498">
        <w:rPr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Risultati immagini per Giovanna II di Napoli immagine" style="width:249.75pt;height:234.75pt" o:button="t">
            <v:imagedata r:id="rId11" r:href="rId12" croptop="2609f" cropbottom="3223f" cropleft="4165f" cropright="3888f"/>
          </v:shape>
        </w:pict>
      </w:r>
      <w:r w:rsidR="00AB26FF">
        <w:rPr>
          <w:color w:val="0000FF"/>
        </w:rPr>
        <w:fldChar w:fldCharType="end"/>
      </w:r>
      <w:r w:rsidR="00504672">
        <w:rPr>
          <w:color w:val="0000FF"/>
        </w:rPr>
        <w:fldChar w:fldCharType="end"/>
      </w:r>
      <w:r w:rsidR="0032559A">
        <w:rPr>
          <w:color w:val="0000FF"/>
        </w:rPr>
        <w:fldChar w:fldCharType="end"/>
      </w:r>
      <w:r w:rsidR="001D5D25">
        <w:rPr>
          <w:color w:val="0000FF"/>
        </w:rPr>
        <w:fldChar w:fldCharType="end"/>
      </w:r>
      <w:r w:rsidR="00B029F0">
        <w:rPr>
          <w:color w:val="0000FF"/>
        </w:rPr>
        <w:fldChar w:fldCharType="end"/>
      </w:r>
      <w:r w:rsidR="00EF5448">
        <w:rPr>
          <w:color w:val="0000FF"/>
        </w:rPr>
        <w:fldChar w:fldCharType="end"/>
      </w:r>
      <w:r w:rsidR="00C84AFE">
        <w:rPr>
          <w:color w:val="0000FF"/>
        </w:rPr>
        <w:fldChar w:fldCharType="end"/>
      </w:r>
      <w:r w:rsidR="008A0FC6">
        <w:rPr>
          <w:color w:val="0000FF"/>
        </w:rPr>
        <w:fldChar w:fldCharType="end"/>
      </w:r>
      <w:r w:rsidR="009053B7">
        <w:rPr>
          <w:color w:val="0000FF"/>
        </w:rPr>
        <w:fldChar w:fldCharType="end"/>
      </w:r>
      <w:r w:rsidR="000A5038">
        <w:rPr>
          <w:color w:val="0000FF"/>
        </w:rPr>
        <w:fldChar w:fldCharType="end"/>
      </w:r>
      <w:r w:rsidR="00FA6466">
        <w:rPr>
          <w:color w:val="0000FF"/>
        </w:rPr>
        <w:fldChar w:fldCharType="end"/>
      </w:r>
      <w:r w:rsidR="001612DE">
        <w:rPr>
          <w:color w:val="0000FF"/>
        </w:rPr>
        <w:fldChar w:fldCharType="end"/>
      </w:r>
      <w:r w:rsidR="00AA3116">
        <w:rPr>
          <w:color w:val="0000FF"/>
        </w:rPr>
        <w:fldChar w:fldCharType="end"/>
      </w:r>
      <w:r w:rsidR="00A12BE7">
        <w:rPr>
          <w:color w:val="0000FF"/>
        </w:rPr>
        <w:fldChar w:fldCharType="end"/>
      </w:r>
      <w:r>
        <w:rPr>
          <w:color w:val="0000FF"/>
        </w:rPr>
        <w:fldChar w:fldCharType="end"/>
      </w:r>
    </w:p>
    <w:p w:rsidR="00994B77" w:rsidRPr="00886B5A" w:rsidRDefault="00994B77" w:rsidP="00994B77">
      <w:pPr>
        <w:jc w:val="center"/>
        <w:rPr>
          <w:sz w:val="20"/>
          <w:szCs w:val="20"/>
        </w:rPr>
      </w:pPr>
      <w:r w:rsidRPr="00614156">
        <w:rPr>
          <w:rStyle w:val="ircsu"/>
          <w:b/>
          <w:color w:val="222222"/>
          <w:sz w:val="20"/>
          <w:szCs w:val="20"/>
        </w:rPr>
        <w:t>Giovanna II d'Angiò</w:t>
      </w:r>
      <w:r w:rsidRPr="00886B5A">
        <w:rPr>
          <w:rStyle w:val="ircsu"/>
          <w:color w:val="222222"/>
          <w:sz w:val="20"/>
          <w:szCs w:val="20"/>
        </w:rPr>
        <w:t xml:space="preserve"> in SCIPIONE MAZZELLA, </w:t>
      </w:r>
      <w:proofErr w:type="spellStart"/>
      <w:r w:rsidRPr="00886B5A">
        <w:rPr>
          <w:rStyle w:val="ircsu"/>
          <w:color w:val="222222"/>
          <w:sz w:val="20"/>
          <w:szCs w:val="20"/>
        </w:rPr>
        <w:t>D</w:t>
      </w:r>
      <w:r w:rsidR="000D053B">
        <w:rPr>
          <w:rStyle w:val="ircsu"/>
          <w:color w:val="222222"/>
          <w:sz w:val="20"/>
          <w:szCs w:val="20"/>
        </w:rPr>
        <w:t>escrittione</w:t>
      </w:r>
      <w:proofErr w:type="spellEnd"/>
      <w:r w:rsidR="000D053B">
        <w:rPr>
          <w:rStyle w:val="ircsu"/>
          <w:color w:val="222222"/>
          <w:sz w:val="20"/>
          <w:szCs w:val="20"/>
        </w:rPr>
        <w:t xml:space="preserve"> del Regno di Napoli, </w:t>
      </w:r>
      <w:r w:rsidRPr="00886B5A">
        <w:rPr>
          <w:rStyle w:val="ircsu"/>
          <w:color w:val="222222"/>
          <w:sz w:val="20"/>
          <w:szCs w:val="20"/>
        </w:rPr>
        <w:t xml:space="preserve">Napoli, </w:t>
      </w:r>
      <w:r w:rsidR="000D053B">
        <w:rPr>
          <w:rStyle w:val="ircsu"/>
          <w:color w:val="222222"/>
          <w:sz w:val="20"/>
          <w:szCs w:val="20"/>
        </w:rPr>
        <w:t xml:space="preserve">Cappello, </w:t>
      </w:r>
      <w:r w:rsidRPr="00886B5A">
        <w:rPr>
          <w:rStyle w:val="ircsu"/>
          <w:color w:val="222222"/>
          <w:sz w:val="20"/>
          <w:szCs w:val="20"/>
        </w:rPr>
        <w:t>1601</w:t>
      </w:r>
      <w:r w:rsidR="000D053B">
        <w:rPr>
          <w:rStyle w:val="ircsu"/>
          <w:color w:val="222222"/>
          <w:sz w:val="20"/>
          <w:szCs w:val="20"/>
        </w:rPr>
        <w:t>.</w:t>
      </w:r>
    </w:p>
    <w:p w:rsidR="00651D7B" w:rsidRPr="00096847" w:rsidRDefault="00651D7B" w:rsidP="00F0157C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6E0D6B" w:rsidRPr="002A7778" w:rsidRDefault="0005601C" w:rsidP="00715759">
      <w:pPr>
        <w:pStyle w:val="Nessunaspaziatura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    </w:t>
      </w:r>
      <w:r w:rsidR="006E07B0" w:rsidRPr="002A7778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Infatti fu stabilito </w:t>
      </w:r>
      <w:r w:rsidR="00676843" w:rsidRPr="002A7778">
        <w:rPr>
          <w:rFonts w:ascii="Times New Roman" w:hAnsi="Times New Roman" w:cs="Times New Roman"/>
          <w:sz w:val="28"/>
          <w:szCs w:val="28"/>
        </w:rPr>
        <w:t>che una sorella dovesse essere esclusa dalla successione al fratello</w:t>
      </w:r>
      <w:r w:rsidR="005B4EA8" w:rsidRPr="002A7778">
        <w:rPr>
          <w:rFonts w:ascii="Times New Roman" w:hAnsi="Times New Roman" w:cs="Times New Roman"/>
          <w:sz w:val="28"/>
          <w:szCs w:val="28"/>
        </w:rPr>
        <w:t>,</w:t>
      </w:r>
      <w:r w:rsidR="00676843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2E74D3" w:rsidRPr="002A7778">
        <w:rPr>
          <w:rFonts w:ascii="Times New Roman" w:hAnsi="Times New Roman" w:cs="Times New Roman"/>
          <w:sz w:val="28"/>
          <w:szCs w:val="28"/>
        </w:rPr>
        <w:t>seco</w:t>
      </w:r>
      <w:r w:rsidR="005B4EA8" w:rsidRPr="002A7778">
        <w:rPr>
          <w:rFonts w:ascii="Times New Roman" w:hAnsi="Times New Roman" w:cs="Times New Roman"/>
          <w:sz w:val="28"/>
          <w:szCs w:val="28"/>
        </w:rPr>
        <w:t xml:space="preserve">ndo </w:t>
      </w:r>
      <w:r w:rsidR="00676843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lo </w:t>
      </w:r>
      <w:proofErr w:type="spellStart"/>
      <w:r w:rsidR="00676843" w:rsidRPr="002A7778">
        <w:rPr>
          <w:rFonts w:ascii="Times New Roman" w:hAnsi="Times New Roman" w:cs="Times New Roman"/>
          <w:i/>
          <w:iCs/>
          <w:sz w:val="28"/>
          <w:szCs w:val="28"/>
          <w:lang w:eastAsia="it-IT"/>
        </w:rPr>
        <w:t>jure</w:t>
      </w:r>
      <w:proofErr w:type="spellEnd"/>
      <w:r w:rsidR="00676843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 </w:t>
      </w:r>
      <w:proofErr w:type="spellStart"/>
      <w:r w:rsidR="00676843" w:rsidRPr="002A7778">
        <w:rPr>
          <w:rFonts w:ascii="Times New Roman" w:hAnsi="Times New Roman" w:cs="Times New Roman"/>
          <w:i/>
          <w:iCs/>
          <w:sz w:val="28"/>
          <w:szCs w:val="28"/>
          <w:lang w:eastAsia="it-IT"/>
        </w:rPr>
        <w:t>francorum</w:t>
      </w:r>
      <w:proofErr w:type="spellEnd"/>
      <w:r w:rsidR="00676843" w:rsidRPr="002A7778">
        <w:rPr>
          <w:rFonts w:ascii="Times New Roman" w:hAnsi="Times New Roman" w:cs="Times New Roman"/>
          <w:iCs/>
          <w:sz w:val="28"/>
          <w:szCs w:val="28"/>
          <w:lang w:eastAsia="it-IT"/>
        </w:rPr>
        <w:t>,</w:t>
      </w:r>
      <w:r w:rsidR="00676843" w:rsidRPr="002A7778">
        <w:rPr>
          <w:rFonts w:ascii="Times New Roman" w:hAnsi="Times New Roman" w:cs="Times New Roman"/>
          <w:sz w:val="28"/>
          <w:szCs w:val="28"/>
        </w:rPr>
        <w:t xml:space="preserve"> nel caso in cui</w:t>
      </w:r>
      <w:r w:rsidR="00676843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 avesse avuto dei beni in eredità dal</w:t>
      </w:r>
      <w:r w:rsidR="00676843" w:rsidRPr="002A7778">
        <w:rPr>
          <w:rFonts w:ascii="Times New Roman" w:hAnsi="Times New Roman" w:cs="Times New Roman"/>
          <w:i/>
          <w:iCs/>
          <w:sz w:val="28"/>
          <w:szCs w:val="28"/>
          <w:lang w:eastAsia="it-IT"/>
        </w:rPr>
        <w:t xml:space="preserve"> </w:t>
      </w:r>
      <w:r w:rsidR="00676843" w:rsidRPr="002A7778">
        <w:rPr>
          <w:rFonts w:ascii="Times New Roman" w:hAnsi="Times New Roman" w:cs="Times New Roman"/>
          <w:sz w:val="28"/>
          <w:szCs w:val="28"/>
          <w:lang w:eastAsia="it-IT"/>
        </w:rPr>
        <w:t>fratello</w:t>
      </w:r>
      <w:r w:rsidR="009268EE" w:rsidRPr="002A7778">
        <w:rPr>
          <w:rFonts w:ascii="Times New Roman" w:hAnsi="Times New Roman" w:cs="Times New Roman"/>
          <w:sz w:val="28"/>
          <w:szCs w:val="28"/>
        </w:rPr>
        <w:t xml:space="preserve"> oppure</w:t>
      </w:r>
      <w:r w:rsidR="00676843" w:rsidRPr="002A7778">
        <w:rPr>
          <w:rFonts w:ascii="Times New Roman" w:hAnsi="Times New Roman" w:cs="Times New Roman"/>
          <w:sz w:val="28"/>
          <w:szCs w:val="28"/>
        </w:rPr>
        <w:t xml:space="preserve">, </w:t>
      </w:r>
      <w:r w:rsidR="002E74D3" w:rsidRPr="002A7778">
        <w:rPr>
          <w:rFonts w:ascii="Times New Roman" w:hAnsi="Times New Roman" w:cs="Times New Roman"/>
          <w:sz w:val="28"/>
          <w:szCs w:val="28"/>
        </w:rPr>
        <w:t>seco</w:t>
      </w:r>
      <w:r w:rsidR="00676843" w:rsidRPr="002A7778">
        <w:rPr>
          <w:rFonts w:ascii="Times New Roman" w:hAnsi="Times New Roman" w:cs="Times New Roman"/>
          <w:sz w:val="28"/>
          <w:szCs w:val="28"/>
        </w:rPr>
        <w:t>ndo lo</w:t>
      </w:r>
      <w:r w:rsidR="00676843" w:rsidRPr="002A7778">
        <w:rPr>
          <w:rFonts w:ascii="Times New Roman" w:hAnsi="Times New Roman" w:cs="Times New Roman"/>
          <w:i/>
          <w:iCs/>
          <w:sz w:val="28"/>
          <w:szCs w:val="28"/>
          <w:lang w:eastAsia="it-IT"/>
        </w:rPr>
        <w:t xml:space="preserve"> </w:t>
      </w:r>
      <w:proofErr w:type="spellStart"/>
      <w:r w:rsidR="00676843" w:rsidRPr="002A7778">
        <w:rPr>
          <w:rFonts w:ascii="Times New Roman" w:hAnsi="Times New Roman" w:cs="Times New Roman"/>
          <w:i/>
          <w:iCs/>
          <w:sz w:val="28"/>
          <w:szCs w:val="28"/>
          <w:lang w:eastAsia="it-IT"/>
        </w:rPr>
        <w:t>jure</w:t>
      </w:r>
      <w:proofErr w:type="spellEnd"/>
      <w:r w:rsidR="00676843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 </w:t>
      </w:r>
      <w:r w:rsidR="00676843" w:rsidRPr="002A7778">
        <w:rPr>
          <w:rFonts w:ascii="Times New Roman" w:hAnsi="Times New Roman" w:cs="Times New Roman"/>
          <w:i/>
          <w:iCs/>
          <w:sz w:val="28"/>
          <w:szCs w:val="28"/>
          <w:lang w:eastAsia="it-IT"/>
        </w:rPr>
        <w:t>longobardorum</w:t>
      </w:r>
      <w:r w:rsidR="006B3515" w:rsidRPr="002A777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B3515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se fosse stata dotata di beni dal comune padre. </w:t>
      </w:r>
    </w:p>
    <w:p w:rsidR="00B520DD" w:rsidRDefault="0005601C" w:rsidP="0022626D">
      <w:pPr>
        <w:pStyle w:val="Nessunaspaziatura"/>
        <w:jc w:val="both"/>
        <w:rPr>
          <w:rFonts w:ascii="Times New Roman" w:hAnsi="Times New Roman" w:cs="Times New Roman"/>
          <w:sz w:val="28"/>
          <w:szCs w:val="28"/>
          <w:lang w:eastAsia="it-IT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  <w:r w:rsidR="002E74D3" w:rsidRPr="002A7778">
        <w:rPr>
          <w:rFonts w:ascii="Times New Roman" w:hAnsi="Times New Roman" w:cs="Times New Roman"/>
          <w:sz w:val="28"/>
          <w:szCs w:val="28"/>
        </w:rPr>
        <w:t xml:space="preserve">In effetti fu una legge ad </w:t>
      </w:r>
      <w:proofErr w:type="spellStart"/>
      <w:r w:rsidR="002E74D3" w:rsidRPr="002A7778">
        <w:rPr>
          <w:rFonts w:ascii="Times New Roman" w:hAnsi="Times New Roman" w:cs="Times New Roman"/>
          <w:sz w:val="28"/>
          <w:szCs w:val="28"/>
        </w:rPr>
        <w:t>personam</w:t>
      </w:r>
      <w:proofErr w:type="spellEnd"/>
      <w:r w:rsidR="002E74D3" w:rsidRPr="002A7778">
        <w:rPr>
          <w:rFonts w:ascii="Times New Roman" w:hAnsi="Times New Roman" w:cs="Times New Roman"/>
          <w:sz w:val="28"/>
          <w:szCs w:val="28"/>
        </w:rPr>
        <w:t>, con la quale</w:t>
      </w:r>
      <w:r w:rsidR="002E74D3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 </w:t>
      </w:r>
      <w:r w:rsidR="006B3515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Caterina succedeva nei feudi dinastici </w:t>
      </w:r>
      <w:r w:rsidR="006B3515" w:rsidRPr="002A7778">
        <w:rPr>
          <w:rFonts w:ascii="Times New Roman" w:hAnsi="Times New Roman" w:cs="Times New Roman"/>
          <w:sz w:val="28"/>
          <w:szCs w:val="28"/>
        </w:rPr>
        <w:t>sia perché la prematura morte del fratello Giacomo Nicola II non aveva consentito la stesura di una disposizione testamentaria</w:t>
      </w:r>
      <w:r w:rsidR="006B3515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 </w:t>
      </w:r>
      <w:r w:rsidR="006B3515" w:rsidRPr="002A7778">
        <w:rPr>
          <w:rFonts w:ascii="Times New Roman" w:hAnsi="Times New Roman" w:cs="Times New Roman"/>
          <w:sz w:val="28"/>
          <w:szCs w:val="28"/>
        </w:rPr>
        <w:t xml:space="preserve">sia perché la stessa aveva ereditato </w:t>
      </w:r>
      <w:r w:rsidR="002E74D3" w:rsidRPr="002A7778">
        <w:rPr>
          <w:rFonts w:ascii="Times New Roman" w:hAnsi="Times New Roman" w:cs="Times New Roman"/>
          <w:sz w:val="28"/>
          <w:szCs w:val="28"/>
        </w:rPr>
        <w:t xml:space="preserve">dal padre </w:t>
      </w:r>
      <w:r w:rsidR="006B3515" w:rsidRPr="002A7778">
        <w:rPr>
          <w:rFonts w:ascii="Times New Roman" w:hAnsi="Times New Roman" w:cs="Times New Roman"/>
          <w:sz w:val="28"/>
          <w:szCs w:val="28"/>
        </w:rPr>
        <w:t>un’assegnazione dotale di 800 once</w:t>
      </w:r>
      <w:r w:rsidR="0022626D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. Infine la successione in via </w:t>
      </w:r>
    </w:p>
    <w:p w:rsidR="0022626D" w:rsidRPr="002A7778" w:rsidRDefault="0022626D" w:rsidP="0022626D">
      <w:pPr>
        <w:pStyle w:val="Nessunaspaziatura"/>
        <w:jc w:val="both"/>
        <w:rPr>
          <w:rFonts w:ascii="Times New Roman" w:hAnsi="Times New Roman" w:cs="Times New Roman"/>
          <w:sz w:val="28"/>
          <w:szCs w:val="28"/>
          <w:lang w:eastAsia="it-IT"/>
        </w:rPr>
      </w:pPr>
      <w:proofErr w:type="gramStart"/>
      <w:r w:rsidRPr="002A7778">
        <w:rPr>
          <w:rFonts w:ascii="Times New Roman" w:hAnsi="Times New Roman" w:cs="Times New Roman"/>
          <w:sz w:val="28"/>
          <w:szCs w:val="28"/>
          <w:lang w:eastAsia="it-IT"/>
        </w:rPr>
        <w:lastRenderedPageBreak/>
        <w:t>femminile</w:t>
      </w:r>
      <w:proofErr w:type="gramEnd"/>
      <w:r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 in mancanza di eredi maschi escludeva gli zii. </w:t>
      </w:r>
      <w:r w:rsidR="002E74D3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 </w:t>
      </w:r>
    </w:p>
    <w:p w:rsidR="005B4EA8" w:rsidRPr="002A7778" w:rsidRDefault="0005601C" w:rsidP="005B4EA8">
      <w:pPr>
        <w:pStyle w:val="Nessunaspaziatura"/>
        <w:jc w:val="both"/>
        <w:rPr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     </w:t>
      </w:r>
      <w:r w:rsidR="005B4EA8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La risoluzione fu emanata </w:t>
      </w:r>
      <w:r w:rsidR="00AF0811" w:rsidRPr="002A7778">
        <w:rPr>
          <w:rFonts w:ascii="Times New Roman" w:hAnsi="Times New Roman" w:cs="Times New Roman"/>
          <w:sz w:val="28"/>
          <w:szCs w:val="28"/>
          <w:lang w:eastAsia="it-IT"/>
        </w:rPr>
        <w:t>a Napoli in Castelnuovo</w:t>
      </w:r>
      <w:r w:rsidR="00AF0811" w:rsidRPr="002A7778">
        <w:rPr>
          <w:sz w:val="28"/>
          <w:szCs w:val="28"/>
          <w:lang w:eastAsia="it-IT"/>
        </w:rPr>
        <w:t xml:space="preserve"> </w:t>
      </w:r>
      <w:r w:rsidR="00AF0811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il 19 gennaio 1418 </w:t>
      </w:r>
      <w:r w:rsidR="005B4EA8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in forma di legge con il nome di </w:t>
      </w:r>
      <w:r w:rsidR="00614156" w:rsidRPr="002A7778">
        <w:rPr>
          <w:rFonts w:ascii="Times New Roman" w:hAnsi="Times New Roman" w:cs="Times New Roman"/>
          <w:b/>
          <w:bCs/>
          <w:sz w:val="28"/>
          <w:szCs w:val="28"/>
          <w:lang w:eastAsia="it-IT"/>
        </w:rPr>
        <w:t>PRAMMATICA</w:t>
      </w:r>
      <w:r w:rsidR="00614156" w:rsidRPr="002A7778">
        <w:rPr>
          <w:rFonts w:ascii="Times New Roman" w:hAnsi="Times New Roman" w:cs="Times New Roman"/>
          <w:b/>
          <w:sz w:val="28"/>
          <w:szCs w:val="28"/>
          <w:lang w:eastAsia="it-IT"/>
        </w:rPr>
        <w:t xml:space="preserve"> </w:t>
      </w:r>
      <w:r w:rsidR="00614156" w:rsidRPr="002A7778">
        <w:rPr>
          <w:rFonts w:ascii="Times New Roman" w:hAnsi="Times New Roman" w:cs="Times New Roman"/>
          <w:b/>
          <w:bCs/>
          <w:sz w:val="28"/>
          <w:szCs w:val="28"/>
          <w:lang w:eastAsia="it-IT"/>
        </w:rPr>
        <w:t xml:space="preserve">FILANGERIA </w:t>
      </w:r>
      <w:r w:rsidR="00AF0811" w:rsidRPr="002A7778">
        <w:rPr>
          <w:rFonts w:ascii="Times New Roman" w:hAnsi="Times New Roman" w:cs="Times New Roman"/>
          <w:b/>
          <w:bCs/>
          <w:sz w:val="28"/>
          <w:szCs w:val="28"/>
          <w:lang w:eastAsia="it-IT"/>
        </w:rPr>
        <w:t xml:space="preserve">o </w:t>
      </w:r>
      <w:r w:rsidR="00614156" w:rsidRPr="002A7778">
        <w:rPr>
          <w:rFonts w:ascii="Times New Roman" w:hAnsi="Times New Roman" w:cs="Times New Roman"/>
          <w:b/>
          <w:bCs/>
          <w:sz w:val="28"/>
          <w:szCs w:val="28"/>
          <w:lang w:eastAsia="it-IT"/>
        </w:rPr>
        <w:t>FILANGIERI</w:t>
      </w:r>
      <w:r w:rsidR="00614156" w:rsidRPr="002A7778">
        <w:rPr>
          <w:rFonts w:ascii="Times New Roman" w:hAnsi="Times New Roman" w:cs="Times New Roman"/>
          <w:sz w:val="28"/>
          <w:szCs w:val="28"/>
          <w:lang w:eastAsia="it-IT"/>
        </w:rPr>
        <w:t>.</w:t>
      </w:r>
      <w:r w:rsidR="007D3B3E" w:rsidRPr="002A7778">
        <w:rPr>
          <w:sz w:val="28"/>
          <w:szCs w:val="28"/>
          <w:lang w:eastAsia="it-IT"/>
        </w:rPr>
        <w:t xml:space="preserve"> </w:t>
      </w:r>
      <w:r w:rsidR="007D3B3E" w:rsidRPr="002A7778">
        <w:rPr>
          <w:rFonts w:ascii="Times New Roman" w:hAnsi="Times New Roman" w:cs="Times New Roman"/>
          <w:sz w:val="28"/>
          <w:szCs w:val="28"/>
          <w:lang w:eastAsia="it-IT"/>
        </w:rPr>
        <w:t>La r</w:t>
      </w:r>
      <w:r w:rsidR="005B4EA8" w:rsidRPr="002A7778">
        <w:rPr>
          <w:rFonts w:ascii="Times New Roman" w:hAnsi="Times New Roman" w:cs="Times New Roman"/>
          <w:sz w:val="28"/>
          <w:szCs w:val="28"/>
          <w:lang w:eastAsia="it-IT"/>
        </w:rPr>
        <w:t>egina</w:t>
      </w:r>
      <w:r w:rsidR="007D3B3E" w:rsidRPr="002A7778">
        <w:rPr>
          <w:rFonts w:ascii="Times New Roman" w:hAnsi="Times New Roman" w:cs="Times New Roman"/>
          <w:sz w:val="28"/>
          <w:szCs w:val="28"/>
          <w:lang w:eastAsia="it-IT"/>
        </w:rPr>
        <w:t>, con privilegio del 22</w:t>
      </w:r>
      <w:r w:rsidR="007D3B3E" w:rsidRPr="00614156">
        <w:rPr>
          <w:rFonts w:ascii="Times New Roman" w:hAnsi="Times New Roman" w:cs="Times New Roman"/>
          <w:b/>
          <w:sz w:val="24"/>
          <w:szCs w:val="24"/>
          <w:lang w:eastAsia="it-IT"/>
        </w:rPr>
        <w:t xml:space="preserve"> </w:t>
      </w:r>
      <w:r w:rsidR="007D3B3E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gennaio (confermato il 10 dicembre </w:t>
      </w:r>
      <w:r w:rsidR="005B4EA8" w:rsidRPr="002A7778">
        <w:rPr>
          <w:rFonts w:ascii="Times New Roman" w:hAnsi="Times New Roman" w:cs="Times New Roman"/>
          <w:sz w:val="28"/>
          <w:szCs w:val="28"/>
          <w:lang w:eastAsia="it-IT"/>
        </w:rPr>
        <w:t xml:space="preserve">1418), permise a Caterina Filangieri di fare causa contro i possessori dei beni di </w:t>
      </w:r>
      <w:r w:rsidR="005B4EA8" w:rsidRPr="002A7778">
        <w:rPr>
          <w:rFonts w:ascii="Times New Roman" w:hAnsi="Times New Roman" w:cs="Times New Roman"/>
          <w:sz w:val="28"/>
          <w:szCs w:val="28"/>
        </w:rPr>
        <w:t xml:space="preserve">famiglia concessi </w:t>
      </w:r>
      <w:r w:rsidR="007D3B3E" w:rsidRPr="002A7778">
        <w:rPr>
          <w:rFonts w:ascii="Times New Roman" w:hAnsi="Times New Roman" w:cs="Times New Roman"/>
          <w:sz w:val="28"/>
          <w:szCs w:val="28"/>
        </w:rPr>
        <w:t>o aliena</w:t>
      </w:r>
      <w:r w:rsidR="005B4EA8" w:rsidRPr="002A7778">
        <w:rPr>
          <w:rFonts w:ascii="Times New Roman" w:hAnsi="Times New Roman" w:cs="Times New Roman"/>
          <w:sz w:val="28"/>
          <w:szCs w:val="28"/>
        </w:rPr>
        <w:t xml:space="preserve">ti </w:t>
      </w:r>
      <w:r w:rsidR="007D3B3E" w:rsidRPr="002A7778">
        <w:rPr>
          <w:rFonts w:ascii="Times New Roman" w:hAnsi="Times New Roman" w:cs="Times New Roman"/>
          <w:sz w:val="28"/>
          <w:szCs w:val="28"/>
        </w:rPr>
        <w:t>da re Ladislao</w:t>
      </w:r>
      <w:r w:rsidR="005B4EA8" w:rsidRPr="002A7778">
        <w:rPr>
          <w:rFonts w:ascii="Times New Roman" w:hAnsi="Times New Roman" w:cs="Times New Roman"/>
          <w:sz w:val="28"/>
          <w:szCs w:val="28"/>
        </w:rPr>
        <w:t>, obbligandoli alla restituzione.</w:t>
      </w:r>
    </w:p>
    <w:p w:rsidR="005B4EA8" w:rsidRPr="002A7778" w:rsidRDefault="005B4EA8" w:rsidP="005B4EA8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Caterina assunse il titolo di quarta contessa di Avellino e fu ammessa nel pieno possesso dei feudi paterni costituiti, per quanto concerneva la provincia di Principato Ultra, dalla contea di Avellino e dalle terre di Candida, Chiusano, Prata, San Mango, Luogosano, Taurasi, Castelvetere, Paterno, Gesualdo, Fontanarosa e Frigento. </w:t>
      </w:r>
      <w:r w:rsidR="00135354" w:rsidRPr="002A7778">
        <w:rPr>
          <w:rFonts w:ascii="Times New Roman" w:hAnsi="Times New Roman" w:cs="Times New Roman"/>
          <w:sz w:val="28"/>
          <w:szCs w:val="28"/>
        </w:rPr>
        <w:t xml:space="preserve">In realtà il vero padrone era </w:t>
      </w:r>
      <w:proofErr w:type="spellStart"/>
      <w:r w:rsidR="00135354" w:rsidRPr="002A7778">
        <w:rPr>
          <w:rFonts w:ascii="Times New Roman" w:hAnsi="Times New Roman" w:cs="Times New Roman"/>
          <w:sz w:val="28"/>
          <w:szCs w:val="28"/>
        </w:rPr>
        <w:t>Sergianni</w:t>
      </w:r>
      <w:proofErr w:type="spellEnd"/>
      <w:r w:rsidR="00135354" w:rsidRPr="002A7778">
        <w:rPr>
          <w:rFonts w:ascii="Times New Roman" w:hAnsi="Times New Roman" w:cs="Times New Roman"/>
          <w:sz w:val="28"/>
          <w:szCs w:val="28"/>
        </w:rPr>
        <w:t>.</w:t>
      </w:r>
    </w:p>
    <w:p w:rsidR="007A78B8" w:rsidRPr="002A7778" w:rsidRDefault="0005601C" w:rsidP="007A78B8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  <w:r w:rsidR="007A78B8" w:rsidRPr="002A7778">
        <w:rPr>
          <w:rFonts w:ascii="Times New Roman" w:hAnsi="Times New Roman" w:cs="Times New Roman"/>
          <w:sz w:val="28"/>
          <w:szCs w:val="28"/>
        </w:rPr>
        <w:t>Questa disposizione in sostanza, permise di stravolgere il noto principio feudale se</w:t>
      </w:r>
      <w:r w:rsidR="00D060EF" w:rsidRPr="002A7778">
        <w:rPr>
          <w:rFonts w:ascii="Times New Roman" w:hAnsi="Times New Roman" w:cs="Times New Roman"/>
          <w:sz w:val="28"/>
          <w:szCs w:val="28"/>
        </w:rPr>
        <w:t xml:space="preserve">condo cui, in mancanza di figli o </w:t>
      </w:r>
      <w:r w:rsidR="007A78B8" w:rsidRPr="002A7778">
        <w:rPr>
          <w:rFonts w:ascii="Times New Roman" w:hAnsi="Times New Roman" w:cs="Times New Roman"/>
          <w:sz w:val="28"/>
          <w:szCs w:val="28"/>
        </w:rPr>
        <w:t>eredi diretti, i possedimenti dovessero comunque rimanere nella disponibilità degli uomini della stessa Casata d’origine.</w:t>
      </w:r>
    </w:p>
    <w:p w:rsidR="00A97B33" w:rsidRPr="002A7778" w:rsidRDefault="0005601C" w:rsidP="00971246">
      <w:pPr>
        <w:pStyle w:val="Nessunaspaziatura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    </w:t>
      </w:r>
      <w:r w:rsidR="005A7C5E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La Prammatica </w:t>
      </w:r>
      <w:proofErr w:type="spellStart"/>
      <w:r w:rsidR="005A7C5E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Filangeria</w:t>
      </w:r>
      <w:proofErr w:type="spellEnd"/>
      <w:r w:rsidR="005A7C5E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fu ricordata dal Principe Gaetano Filangieri </w:t>
      </w:r>
      <w:r w:rsidR="001263D5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(1753-1788) </w:t>
      </w:r>
      <w:r w:rsidR="005A7C5E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nel suo celebre saggio politico “La scienza</w:t>
      </w:r>
      <w:r w:rsidR="001263D5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della </w:t>
      </w:r>
      <w:r w:rsidR="000857EF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legislazione” (</w:t>
      </w:r>
      <w:r w:rsidR="00474450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1780-83</w:t>
      </w:r>
      <w:r w:rsidR="002345B2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)</w:t>
      </w:r>
      <w:r w:rsidR="001263D5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</w:t>
      </w:r>
      <w:r w:rsidR="005A7C5E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come prototipo di abuso legislativo relativo alle successioni.</w:t>
      </w:r>
      <w:r w:rsidR="007A78B8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Egli così </w:t>
      </w:r>
      <w:r w:rsidR="00D060EF" w:rsidRPr="002A7778">
        <w:rPr>
          <w:rFonts w:ascii="Times New Roman" w:hAnsi="Times New Roman" w:cs="Times New Roman"/>
          <w:sz w:val="28"/>
          <w:szCs w:val="28"/>
        </w:rPr>
        <w:t>scrisse: “</w:t>
      </w:r>
      <w:r w:rsidR="005A7C5E" w:rsidRPr="002A7778">
        <w:rPr>
          <w:rStyle w:val="Enfasicorsivo"/>
          <w:rFonts w:ascii="Times New Roman" w:hAnsi="Times New Roman" w:cs="Times New Roman"/>
          <w:sz w:val="28"/>
          <w:szCs w:val="28"/>
        </w:rPr>
        <w:t xml:space="preserve">Un'altra legge converrebbe abolire presso di noi. Questa è quella che preferisce nella successione dei feudi la figlia del primogenito ai suoi fratelli. Questa legge dettata dalla passione e dall'amore di una voluttuosa regina, questa legge che trasporta i beni di una casa in un'altra, e che impoverisce il fratello per arricchire un estraneo, questa legge è quella che ha cagionato la rovina della famiglia dell'autore, e che ne porta il </w:t>
      </w:r>
      <w:r w:rsidR="00D060EF" w:rsidRPr="002A7778">
        <w:rPr>
          <w:rStyle w:val="Enfasicorsivo"/>
          <w:rFonts w:ascii="Times New Roman" w:hAnsi="Times New Roman" w:cs="Times New Roman"/>
          <w:sz w:val="28"/>
          <w:szCs w:val="28"/>
        </w:rPr>
        <w:t>nome.</w:t>
      </w:r>
      <w:r w:rsidR="005A7C5E" w:rsidRPr="002A7778">
        <w:rPr>
          <w:rStyle w:val="Enfasicorsivo"/>
          <w:rFonts w:ascii="Times New Roman" w:hAnsi="Times New Roman" w:cs="Times New Roman"/>
          <w:sz w:val="28"/>
          <w:szCs w:val="28"/>
        </w:rPr>
        <w:t xml:space="preserve"> Questa è la Prammatica </w:t>
      </w:r>
      <w:proofErr w:type="spellStart"/>
      <w:r w:rsidR="00D060EF" w:rsidRPr="002A7778">
        <w:rPr>
          <w:rStyle w:val="Enfasicorsivo"/>
          <w:rFonts w:ascii="Times New Roman" w:hAnsi="Times New Roman" w:cs="Times New Roman"/>
          <w:sz w:val="28"/>
          <w:szCs w:val="28"/>
        </w:rPr>
        <w:t>Filangieria</w:t>
      </w:r>
      <w:proofErr w:type="spellEnd"/>
      <w:r w:rsidR="00D060EF" w:rsidRPr="002A7778">
        <w:rPr>
          <w:rFonts w:ascii="Times New Roman" w:hAnsi="Times New Roman" w:cs="Times New Roman"/>
          <w:sz w:val="28"/>
          <w:szCs w:val="28"/>
        </w:rPr>
        <w:t>”</w:t>
      </w:r>
      <w:r w:rsidR="005A7C5E" w:rsidRPr="002A7778">
        <w:rPr>
          <w:rFonts w:ascii="Times New Roman" w:hAnsi="Times New Roman" w:cs="Times New Roman"/>
          <w:sz w:val="28"/>
          <w:szCs w:val="28"/>
        </w:rPr>
        <w:t>.</w:t>
      </w:r>
      <w:r w:rsidR="006B3600" w:rsidRPr="002A7778">
        <w:rPr>
          <w:rStyle w:val="Rimandonotaapidipagina"/>
          <w:rFonts w:ascii="Times New Roman" w:hAnsi="Times New Roman" w:cs="Times New Roman"/>
          <w:sz w:val="28"/>
          <w:szCs w:val="28"/>
        </w:rPr>
        <w:footnoteReference w:id="3"/>
      </w:r>
      <w:r w:rsidR="004B5A73" w:rsidRPr="002A7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1C6" w:rsidRPr="002A7778" w:rsidRDefault="0005601C" w:rsidP="00E741C6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073E0" w:rsidRPr="002A7778">
        <w:rPr>
          <w:rFonts w:ascii="Times New Roman" w:hAnsi="Times New Roman" w:cs="Times New Roman"/>
          <w:sz w:val="28"/>
          <w:szCs w:val="28"/>
        </w:rPr>
        <w:t xml:space="preserve">Ma la smodata brama di dominio </w:t>
      </w:r>
      <w:r w:rsidR="00E20986" w:rsidRPr="002A7778">
        <w:rPr>
          <w:rFonts w:ascii="Times New Roman" w:hAnsi="Times New Roman" w:cs="Times New Roman"/>
          <w:sz w:val="28"/>
          <w:szCs w:val="28"/>
        </w:rPr>
        <w:t xml:space="preserve">di </w:t>
      </w:r>
      <w:proofErr w:type="spellStart"/>
      <w:r w:rsidR="00E20986" w:rsidRPr="002A7778">
        <w:rPr>
          <w:rFonts w:ascii="Times New Roman" w:hAnsi="Times New Roman" w:cs="Times New Roman"/>
          <w:sz w:val="28"/>
          <w:szCs w:val="28"/>
        </w:rPr>
        <w:t>Sergianni</w:t>
      </w:r>
      <w:proofErr w:type="spellEnd"/>
      <w:r w:rsidR="004073E0" w:rsidRPr="002A7778">
        <w:rPr>
          <w:rFonts w:ascii="Times New Roman" w:hAnsi="Times New Roman" w:cs="Times New Roman"/>
          <w:sz w:val="28"/>
          <w:szCs w:val="28"/>
        </w:rPr>
        <w:t xml:space="preserve"> non aveva limiti.</w:t>
      </w:r>
      <w:r w:rsidR="00830A2A" w:rsidRPr="002A7778">
        <w:rPr>
          <w:rFonts w:ascii="Times New Roman" w:hAnsi="Times New Roman" w:cs="Times New Roman"/>
          <w:sz w:val="28"/>
          <w:szCs w:val="28"/>
        </w:rPr>
        <w:t xml:space="preserve"> Assetato di potere, non contento </w:t>
      </w:r>
      <w:r w:rsidR="00515CFE" w:rsidRPr="002A777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del possesso della ricca eredità della moglie</w:t>
      </w:r>
      <w:r w:rsidR="00515CFE" w:rsidRPr="002A7778">
        <w:rPr>
          <w:rFonts w:ascii="Times New Roman" w:hAnsi="Times New Roman" w:cs="Times New Roman"/>
          <w:sz w:val="28"/>
          <w:szCs w:val="28"/>
        </w:rPr>
        <w:t xml:space="preserve"> e </w:t>
      </w:r>
      <w:r w:rsidR="00402B1E" w:rsidRPr="002A7778">
        <w:rPr>
          <w:rFonts w:ascii="Times New Roman" w:hAnsi="Times New Roman" w:cs="Times New Roman"/>
          <w:sz w:val="28"/>
          <w:szCs w:val="28"/>
        </w:rPr>
        <w:t>degli stati ottenuti</w:t>
      </w:r>
      <w:r w:rsidR="004073E0" w:rsidRPr="002A7778">
        <w:rPr>
          <w:rFonts w:ascii="Times New Roman" w:hAnsi="Times New Roman" w:cs="Times New Roman"/>
          <w:sz w:val="28"/>
          <w:szCs w:val="28"/>
        </w:rPr>
        <w:t xml:space="preserve"> nonché dello strapotere concessogli</w:t>
      </w:r>
      <w:r w:rsidR="002528FA" w:rsidRPr="002A7778">
        <w:rPr>
          <w:rFonts w:ascii="Times New Roman" w:hAnsi="Times New Roman" w:cs="Times New Roman"/>
          <w:sz w:val="28"/>
          <w:szCs w:val="28"/>
        </w:rPr>
        <w:t xml:space="preserve"> tanto da diventare </w:t>
      </w:r>
      <w:r w:rsidR="003E3E34" w:rsidRPr="002A7778">
        <w:rPr>
          <w:rFonts w:ascii="Times New Roman" w:hAnsi="Times New Roman" w:cs="Times New Roman"/>
          <w:sz w:val="28"/>
          <w:szCs w:val="28"/>
        </w:rPr>
        <w:t>“</w:t>
      </w:r>
      <w:r w:rsidR="002528FA" w:rsidRPr="002A7778">
        <w:rPr>
          <w:rFonts w:ascii="Times New Roman" w:hAnsi="Times New Roman" w:cs="Times New Roman"/>
          <w:sz w:val="28"/>
          <w:szCs w:val="28"/>
        </w:rPr>
        <w:t>l’assoluto e solo regolatore del regno”</w:t>
      </w:r>
      <w:r w:rsidR="003E3E34" w:rsidRPr="002A7778">
        <w:rPr>
          <w:rStyle w:val="Rimandonotaapidipagina"/>
          <w:rFonts w:ascii="Times New Roman" w:hAnsi="Times New Roman" w:cs="Times New Roman"/>
          <w:sz w:val="28"/>
          <w:szCs w:val="28"/>
        </w:rPr>
        <w:footnoteReference w:id="4"/>
      </w:r>
      <w:r w:rsidR="00830A2A" w:rsidRPr="002A7778">
        <w:rPr>
          <w:rFonts w:ascii="Times New Roman" w:hAnsi="Times New Roman" w:cs="Times New Roman"/>
          <w:sz w:val="28"/>
          <w:szCs w:val="28"/>
        </w:rPr>
        <w:t xml:space="preserve">, </w:t>
      </w:r>
      <w:r w:rsidR="00343790" w:rsidRPr="002A7778">
        <w:rPr>
          <w:rFonts w:ascii="Times New Roman" w:hAnsi="Times New Roman" w:cs="Times New Roman"/>
          <w:sz w:val="28"/>
          <w:szCs w:val="28"/>
        </w:rPr>
        <w:t>nel 1431</w:t>
      </w:r>
      <w:r w:rsidR="00830A2A" w:rsidRPr="002A7778">
        <w:rPr>
          <w:rFonts w:ascii="Times New Roman" w:hAnsi="Times New Roman" w:cs="Times New Roman"/>
          <w:sz w:val="28"/>
          <w:szCs w:val="28"/>
        </w:rPr>
        <w:t>ebbe la baldanza di chiedere alla regina</w:t>
      </w:r>
      <w:r w:rsidR="004073E0" w:rsidRPr="002A7778">
        <w:rPr>
          <w:rFonts w:ascii="Times New Roman" w:hAnsi="Times New Roman" w:cs="Times New Roman"/>
          <w:sz w:val="28"/>
          <w:szCs w:val="28"/>
        </w:rPr>
        <w:t xml:space="preserve"> di donargli</w:t>
      </w:r>
      <w:r w:rsidR="00830A2A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4073E0" w:rsidRPr="002A7778">
        <w:rPr>
          <w:rFonts w:ascii="Times New Roman" w:hAnsi="Times New Roman" w:cs="Times New Roman"/>
          <w:sz w:val="28"/>
          <w:szCs w:val="28"/>
        </w:rPr>
        <w:t xml:space="preserve">il principato di Salerno di cui era stato privato Antonio Colonna </w:t>
      </w:r>
      <w:r w:rsidR="00830A2A" w:rsidRPr="002A7778">
        <w:rPr>
          <w:rFonts w:ascii="Times New Roman" w:hAnsi="Times New Roman" w:cs="Times New Roman"/>
          <w:sz w:val="28"/>
          <w:szCs w:val="28"/>
        </w:rPr>
        <w:t xml:space="preserve">altri feudi e signorie e </w:t>
      </w:r>
      <w:r w:rsidR="008A0CDD" w:rsidRPr="002A7778">
        <w:rPr>
          <w:rFonts w:ascii="Times New Roman" w:hAnsi="Times New Roman" w:cs="Times New Roman"/>
          <w:sz w:val="28"/>
          <w:szCs w:val="28"/>
        </w:rPr>
        <w:t>poi</w:t>
      </w:r>
      <w:r w:rsidR="00F93850" w:rsidRPr="002A7778">
        <w:rPr>
          <w:rFonts w:ascii="Times New Roman" w:hAnsi="Times New Roman" w:cs="Times New Roman"/>
          <w:sz w:val="28"/>
          <w:szCs w:val="28"/>
        </w:rPr>
        <w:t>ché quella gl</w:t>
      </w:r>
      <w:r w:rsidR="008A0CDD" w:rsidRPr="002A7778">
        <w:rPr>
          <w:rFonts w:ascii="Times New Roman" w:hAnsi="Times New Roman" w:cs="Times New Roman"/>
          <w:sz w:val="28"/>
          <w:szCs w:val="28"/>
        </w:rPr>
        <w:t>ieli ricusò, reagì con parole v</w:t>
      </w:r>
      <w:r w:rsidR="00F93850" w:rsidRPr="002A7778">
        <w:rPr>
          <w:rFonts w:ascii="Times New Roman" w:hAnsi="Times New Roman" w:cs="Times New Roman"/>
          <w:sz w:val="28"/>
          <w:szCs w:val="28"/>
        </w:rPr>
        <w:t>illane, anzi “com’il volgo diceva, con sdegno</w:t>
      </w:r>
      <w:r w:rsidR="008A0CDD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F93850" w:rsidRPr="002A7778">
        <w:rPr>
          <w:rFonts w:ascii="Times New Roman" w:hAnsi="Times New Roman" w:cs="Times New Roman"/>
          <w:sz w:val="28"/>
          <w:szCs w:val="28"/>
        </w:rPr>
        <w:t>li pose le mani su ‘l viso, e diede un schiaffo</w:t>
      </w:r>
      <w:r w:rsidR="00887D49" w:rsidRPr="002A7778">
        <w:rPr>
          <w:rFonts w:ascii="Times New Roman" w:hAnsi="Times New Roman" w:cs="Times New Roman"/>
          <w:sz w:val="28"/>
          <w:szCs w:val="28"/>
        </w:rPr>
        <w:t xml:space="preserve">; per lo che trafitta da </w:t>
      </w:r>
      <w:proofErr w:type="spellStart"/>
      <w:r w:rsidR="00887D49" w:rsidRPr="002A7778">
        <w:rPr>
          <w:rFonts w:ascii="Times New Roman" w:hAnsi="Times New Roman" w:cs="Times New Roman"/>
          <w:sz w:val="28"/>
          <w:szCs w:val="28"/>
        </w:rPr>
        <w:t>insopportabil</w:t>
      </w:r>
      <w:proofErr w:type="spellEnd"/>
      <w:r w:rsidR="00887D49" w:rsidRPr="002A7778">
        <w:rPr>
          <w:rFonts w:ascii="Times New Roman" w:hAnsi="Times New Roman" w:cs="Times New Roman"/>
          <w:sz w:val="28"/>
          <w:szCs w:val="28"/>
        </w:rPr>
        <w:t xml:space="preserve"> dolore</w:t>
      </w:r>
      <w:r w:rsidR="007B54AF" w:rsidRPr="002A7778">
        <w:rPr>
          <w:rFonts w:ascii="Times New Roman" w:hAnsi="Times New Roman" w:cs="Times New Roman"/>
          <w:sz w:val="28"/>
          <w:szCs w:val="28"/>
        </w:rPr>
        <w:t xml:space="preserve">, ritener non </w:t>
      </w:r>
      <w:proofErr w:type="spellStart"/>
      <w:r w:rsidR="007B54AF" w:rsidRPr="002A7778">
        <w:rPr>
          <w:rFonts w:ascii="Times New Roman" w:hAnsi="Times New Roman" w:cs="Times New Roman"/>
          <w:sz w:val="28"/>
          <w:szCs w:val="28"/>
        </w:rPr>
        <w:t>potè</w:t>
      </w:r>
      <w:proofErr w:type="spellEnd"/>
      <w:r w:rsidR="007B54AF" w:rsidRPr="002A7778">
        <w:rPr>
          <w:rFonts w:ascii="Times New Roman" w:hAnsi="Times New Roman" w:cs="Times New Roman"/>
          <w:sz w:val="28"/>
          <w:szCs w:val="28"/>
        </w:rPr>
        <w:t xml:space="preserve"> le lagrime, riconoscendo in </w:t>
      </w:r>
      <w:r w:rsidR="000B3DDA" w:rsidRPr="002A7778">
        <w:rPr>
          <w:rFonts w:ascii="Times New Roman" w:hAnsi="Times New Roman" w:cs="Times New Roman"/>
          <w:sz w:val="28"/>
          <w:szCs w:val="28"/>
        </w:rPr>
        <w:t xml:space="preserve">che termine il suo </w:t>
      </w:r>
      <w:proofErr w:type="spellStart"/>
      <w:r w:rsidR="000B3DDA" w:rsidRPr="002A7778">
        <w:rPr>
          <w:rFonts w:ascii="Times New Roman" w:hAnsi="Times New Roman" w:cs="Times New Roman"/>
          <w:sz w:val="28"/>
          <w:szCs w:val="28"/>
        </w:rPr>
        <w:t>error</w:t>
      </w:r>
      <w:proofErr w:type="spellEnd"/>
      <w:r w:rsidR="000B3DDA" w:rsidRPr="002A7778">
        <w:rPr>
          <w:rFonts w:ascii="Times New Roman" w:hAnsi="Times New Roman" w:cs="Times New Roman"/>
          <w:sz w:val="28"/>
          <w:szCs w:val="28"/>
        </w:rPr>
        <w:t xml:space="preserve"> condotta l’</w:t>
      </w:r>
      <w:proofErr w:type="spellStart"/>
      <w:r w:rsidR="000B3DDA" w:rsidRPr="002A7778">
        <w:rPr>
          <w:rFonts w:ascii="Times New Roman" w:hAnsi="Times New Roman" w:cs="Times New Roman"/>
          <w:sz w:val="28"/>
          <w:szCs w:val="28"/>
        </w:rPr>
        <w:t>havea</w:t>
      </w:r>
      <w:proofErr w:type="spellEnd"/>
      <w:r w:rsidR="00F93850" w:rsidRPr="002A7778">
        <w:rPr>
          <w:rFonts w:ascii="Times New Roman" w:hAnsi="Times New Roman" w:cs="Times New Roman"/>
          <w:sz w:val="28"/>
          <w:szCs w:val="28"/>
        </w:rPr>
        <w:t>”.</w:t>
      </w:r>
      <w:r w:rsidR="00F93850" w:rsidRPr="002A7778">
        <w:rPr>
          <w:rStyle w:val="Rimandonotaapidipagina"/>
          <w:rFonts w:ascii="Times New Roman" w:hAnsi="Times New Roman" w:cs="Times New Roman"/>
          <w:sz w:val="28"/>
          <w:szCs w:val="28"/>
        </w:rPr>
        <w:footnoteReference w:id="5"/>
      </w:r>
      <w:r w:rsidR="00E741C6" w:rsidRPr="002A7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4C8A" w:rsidRPr="002A7778" w:rsidRDefault="002A7778" w:rsidP="005B4EA8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  <w:r w:rsidR="00694C8A" w:rsidRPr="002A7778">
        <w:rPr>
          <w:rFonts w:ascii="Times New Roman" w:hAnsi="Times New Roman" w:cs="Times New Roman"/>
          <w:sz w:val="28"/>
          <w:szCs w:val="28"/>
        </w:rPr>
        <w:t>Un gesto insano</w:t>
      </w:r>
      <w:r w:rsidR="003C5B32" w:rsidRPr="002A7778">
        <w:rPr>
          <w:rFonts w:ascii="Times New Roman" w:hAnsi="Times New Roman" w:cs="Times New Roman"/>
          <w:sz w:val="28"/>
          <w:szCs w:val="28"/>
        </w:rPr>
        <w:t>,</w:t>
      </w:r>
      <w:r w:rsidR="00694C8A" w:rsidRPr="002A7778">
        <w:rPr>
          <w:rFonts w:ascii="Times New Roman" w:hAnsi="Times New Roman" w:cs="Times New Roman"/>
          <w:sz w:val="28"/>
          <w:szCs w:val="28"/>
        </w:rPr>
        <w:t xml:space="preserve"> che non poteva restare senza conseguenze anche a causa dei</w:t>
      </w:r>
      <w:r w:rsidR="00694C8A" w:rsidRPr="002A7778">
        <w:rPr>
          <w:rFonts w:ascii="Times New Roman" w:hAnsi="Times New Roman" w:cs="Times New Roman"/>
          <w:color w:val="666666"/>
          <w:sz w:val="28"/>
          <w:szCs w:val="28"/>
        </w:rPr>
        <w:t xml:space="preserve"> </w:t>
      </w:r>
      <w:r w:rsidR="00694C8A" w:rsidRPr="002A7778">
        <w:rPr>
          <w:rFonts w:ascii="Times New Roman" w:hAnsi="Times New Roman" w:cs="Times New Roman"/>
          <w:sz w:val="28"/>
          <w:szCs w:val="28"/>
        </w:rPr>
        <w:t xml:space="preserve">non pochi nemici che </w:t>
      </w:r>
      <w:proofErr w:type="spellStart"/>
      <w:r w:rsidR="00694C8A" w:rsidRPr="002A7778">
        <w:rPr>
          <w:rFonts w:ascii="Times New Roman" w:hAnsi="Times New Roman" w:cs="Times New Roman"/>
          <w:sz w:val="28"/>
          <w:szCs w:val="28"/>
        </w:rPr>
        <w:t>Sergianni</w:t>
      </w:r>
      <w:proofErr w:type="spellEnd"/>
      <w:r w:rsidR="00694C8A" w:rsidRPr="002A7778">
        <w:rPr>
          <w:rFonts w:ascii="Times New Roman" w:hAnsi="Times New Roman" w:cs="Times New Roman"/>
          <w:sz w:val="28"/>
          <w:szCs w:val="28"/>
        </w:rPr>
        <w:t xml:space="preserve"> Caracciolo aveva a corte.</w:t>
      </w:r>
    </w:p>
    <w:p w:rsidR="002A7778" w:rsidRPr="002A7778" w:rsidRDefault="002A7778" w:rsidP="00496027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  <w:r w:rsidR="00496027" w:rsidRPr="002A7778">
        <w:rPr>
          <w:rFonts w:ascii="Times New Roman" w:hAnsi="Times New Roman" w:cs="Times New Roman"/>
          <w:sz w:val="28"/>
          <w:szCs w:val="28"/>
        </w:rPr>
        <w:t xml:space="preserve">Infatti </w:t>
      </w:r>
      <w:proofErr w:type="spellStart"/>
      <w:r w:rsidR="00496027" w:rsidRPr="002A7778">
        <w:rPr>
          <w:rFonts w:ascii="Times New Roman" w:hAnsi="Times New Roman" w:cs="Times New Roman"/>
          <w:sz w:val="28"/>
          <w:szCs w:val="28"/>
        </w:rPr>
        <w:t>Covella</w:t>
      </w:r>
      <w:proofErr w:type="spellEnd"/>
      <w:r w:rsidR="00496027" w:rsidRPr="002A7778">
        <w:rPr>
          <w:rFonts w:ascii="Times New Roman" w:hAnsi="Times New Roman" w:cs="Times New Roman"/>
          <w:sz w:val="28"/>
          <w:szCs w:val="28"/>
        </w:rPr>
        <w:t xml:space="preserve"> Ruffo, duchessa di Sessa e cugina di Giovanna II, le rivelò che la corte si lamentava dello strapotere del gran Siniscalco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6027" w:rsidRPr="002A7778">
        <w:rPr>
          <w:rFonts w:ascii="Times New Roman" w:hAnsi="Times New Roman" w:cs="Times New Roman"/>
          <w:sz w:val="28"/>
          <w:szCs w:val="28"/>
        </w:rPr>
        <w:t xml:space="preserve"> che lo esercitava nel proprio esclusivo interesse, insinuando perfino il sospetto che potesse giungere a tramare contro la stessa sovrana. </w:t>
      </w:r>
    </w:p>
    <w:p w:rsidR="00F90DD0" w:rsidRPr="002A7778" w:rsidRDefault="0029120E" w:rsidP="00496027">
      <w:pPr>
        <w:pStyle w:val="Nessunaspaziatura"/>
        <w:jc w:val="both"/>
        <w:rPr>
          <w:rFonts w:ascii="Times New Roman" w:hAnsi="Times New Roman" w:cs="Times New Roman"/>
          <w:color w:val="63616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496027" w:rsidRPr="002A7778">
        <w:rPr>
          <w:rFonts w:ascii="Times New Roman" w:hAnsi="Times New Roman" w:cs="Times New Roman"/>
          <w:sz w:val="28"/>
          <w:szCs w:val="28"/>
        </w:rPr>
        <w:t>La regina si lasciò convincere della pericolosità dell’ex amante ed acconsentì che fosse catturato ed imprigionato. Con l’aiuto di Ottino Caracciolo</w:t>
      </w:r>
      <w:r w:rsidR="000B6B21" w:rsidRPr="002A7778">
        <w:rPr>
          <w:rFonts w:ascii="Times New Roman" w:hAnsi="Times New Roman" w:cs="Times New Roman"/>
          <w:sz w:val="28"/>
          <w:szCs w:val="28"/>
        </w:rPr>
        <w:t xml:space="preserve"> Rossi</w:t>
      </w:r>
      <w:r w:rsidR="00496027" w:rsidRPr="002A7778">
        <w:rPr>
          <w:rFonts w:ascii="Times New Roman" w:hAnsi="Times New Roman" w:cs="Times New Roman"/>
          <w:sz w:val="28"/>
          <w:szCs w:val="28"/>
        </w:rPr>
        <w:t xml:space="preserve">, suo fratello Francesco, Marino </w:t>
      </w:r>
      <w:proofErr w:type="spellStart"/>
      <w:r w:rsidR="00496027" w:rsidRPr="002A7778">
        <w:rPr>
          <w:rFonts w:ascii="Times New Roman" w:hAnsi="Times New Roman" w:cs="Times New Roman"/>
          <w:sz w:val="28"/>
          <w:szCs w:val="28"/>
        </w:rPr>
        <w:t>Boffa</w:t>
      </w:r>
      <w:proofErr w:type="spellEnd"/>
      <w:r w:rsidR="00496027" w:rsidRPr="002A7778">
        <w:rPr>
          <w:rFonts w:ascii="Times New Roman" w:hAnsi="Times New Roman" w:cs="Times New Roman"/>
          <w:sz w:val="28"/>
          <w:szCs w:val="28"/>
        </w:rPr>
        <w:t xml:space="preserve">, organizzò la congiura per eliminare </w:t>
      </w:r>
      <w:proofErr w:type="spellStart"/>
      <w:r w:rsidR="00496027" w:rsidRPr="002A7778">
        <w:rPr>
          <w:rFonts w:ascii="Times New Roman" w:hAnsi="Times New Roman" w:cs="Times New Roman"/>
          <w:sz w:val="28"/>
          <w:szCs w:val="28"/>
        </w:rPr>
        <w:t>Sergianni</w:t>
      </w:r>
      <w:proofErr w:type="spellEnd"/>
      <w:r w:rsidR="00496027" w:rsidRPr="002A7778">
        <w:rPr>
          <w:rFonts w:ascii="Times New Roman" w:hAnsi="Times New Roman" w:cs="Times New Roman"/>
          <w:sz w:val="28"/>
          <w:szCs w:val="28"/>
        </w:rPr>
        <w:t xml:space="preserve">, che scattò la </w:t>
      </w:r>
      <w:r w:rsidR="00496027" w:rsidRPr="002A7778">
        <w:rPr>
          <w:rFonts w:ascii="Times New Roman" w:hAnsi="Times New Roman" w:cs="Times New Roman"/>
          <w:sz w:val="28"/>
          <w:szCs w:val="28"/>
        </w:rPr>
        <w:lastRenderedPageBreak/>
        <w:t>notte tra il 18 e il 19 agosto 1432</w:t>
      </w:r>
      <w:r w:rsidR="00BE0870" w:rsidRPr="002A7778">
        <w:rPr>
          <w:rFonts w:ascii="Times New Roman" w:hAnsi="Times New Roman" w:cs="Times New Roman"/>
          <w:sz w:val="28"/>
          <w:szCs w:val="28"/>
        </w:rPr>
        <w:t xml:space="preserve"> nella reggia di</w:t>
      </w:r>
      <w:r w:rsidR="00496027" w:rsidRPr="002A7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027" w:rsidRPr="002A7778">
        <w:rPr>
          <w:rFonts w:ascii="Times New Roman" w:hAnsi="Times New Roman" w:cs="Times New Roman"/>
          <w:sz w:val="28"/>
          <w:szCs w:val="28"/>
        </w:rPr>
        <w:t>Castelcapuano</w:t>
      </w:r>
      <w:proofErr w:type="spellEnd"/>
      <w:r w:rsidR="00F90DD0" w:rsidRPr="002A7778">
        <w:rPr>
          <w:rFonts w:ascii="Times New Roman" w:hAnsi="Times New Roman" w:cs="Times New Roman"/>
          <w:sz w:val="28"/>
          <w:szCs w:val="28"/>
        </w:rPr>
        <w:t>, dopo</w:t>
      </w:r>
      <w:r w:rsidR="0073519E" w:rsidRPr="002A7778">
        <w:rPr>
          <w:rFonts w:ascii="Times New Roman" w:hAnsi="Times New Roman" w:cs="Times New Roman"/>
          <w:sz w:val="28"/>
          <w:szCs w:val="28"/>
        </w:rPr>
        <w:t xml:space="preserve"> i festeggiamenti per il matrimonio di Troiano, figlio di </w:t>
      </w:r>
      <w:proofErr w:type="spellStart"/>
      <w:r w:rsidR="0073519E" w:rsidRPr="002A7778">
        <w:rPr>
          <w:rFonts w:ascii="Times New Roman" w:hAnsi="Times New Roman" w:cs="Times New Roman"/>
          <w:sz w:val="28"/>
          <w:szCs w:val="28"/>
        </w:rPr>
        <w:t>Sergianni</w:t>
      </w:r>
      <w:proofErr w:type="spellEnd"/>
      <w:r w:rsidR="0073519E" w:rsidRPr="002A7778">
        <w:rPr>
          <w:rFonts w:ascii="Times New Roman" w:hAnsi="Times New Roman" w:cs="Times New Roman"/>
          <w:sz w:val="28"/>
          <w:szCs w:val="28"/>
        </w:rPr>
        <w:t xml:space="preserve">, e Maria </w:t>
      </w:r>
      <w:proofErr w:type="spellStart"/>
      <w:r w:rsidR="0073519E" w:rsidRPr="002A7778">
        <w:rPr>
          <w:rFonts w:ascii="Times New Roman" w:hAnsi="Times New Roman" w:cs="Times New Roman"/>
          <w:sz w:val="28"/>
          <w:szCs w:val="28"/>
        </w:rPr>
        <w:t>Caldora</w:t>
      </w:r>
      <w:proofErr w:type="spellEnd"/>
      <w:r w:rsidR="0073519E" w:rsidRPr="002A7778">
        <w:rPr>
          <w:rFonts w:ascii="Times New Roman" w:hAnsi="Times New Roman" w:cs="Times New Roman"/>
          <w:sz w:val="28"/>
          <w:szCs w:val="28"/>
        </w:rPr>
        <w:t xml:space="preserve">, </w:t>
      </w:r>
      <w:r w:rsidR="00496027" w:rsidRPr="002A7778">
        <w:rPr>
          <w:rFonts w:ascii="Times New Roman" w:hAnsi="Times New Roman" w:cs="Times New Roman"/>
          <w:sz w:val="28"/>
          <w:szCs w:val="28"/>
        </w:rPr>
        <w:t xml:space="preserve">figlia di Giacomo </w:t>
      </w:r>
      <w:proofErr w:type="spellStart"/>
      <w:r w:rsidR="00496027" w:rsidRPr="002A7778">
        <w:rPr>
          <w:rFonts w:ascii="Times New Roman" w:hAnsi="Times New Roman" w:cs="Times New Roman"/>
          <w:sz w:val="28"/>
          <w:szCs w:val="28"/>
        </w:rPr>
        <w:t>Caldora</w:t>
      </w:r>
      <w:proofErr w:type="spellEnd"/>
      <w:r w:rsidR="001C21F6" w:rsidRPr="002A7778">
        <w:rPr>
          <w:rFonts w:ascii="Times New Roman" w:hAnsi="Times New Roman" w:cs="Times New Roman"/>
          <w:sz w:val="28"/>
          <w:szCs w:val="28"/>
        </w:rPr>
        <w:t>,</w:t>
      </w:r>
      <w:r w:rsidR="00B233B6" w:rsidRPr="002A7778">
        <w:rPr>
          <w:rFonts w:ascii="Times New Roman" w:hAnsi="Times New Roman" w:cs="Times New Roman"/>
          <w:sz w:val="28"/>
          <w:szCs w:val="28"/>
        </w:rPr>
        <w:t xml:space="preserve"> duca di Bari</w:t>
      </w:r>
      <w:r w:rsidR="00496027" w:rsidRPr="002A7778">
        <w:rPr>
          <w:rFonts w:ascii="Times New Roman" w:hAnsi="Times New Roman" w:cs="Times New Roman"/>
          <w:sz w:val="28"/>
          <w:szCs w:val="28"/>
        </w:rPr>
        <w:t>. I</w:t>
      </w:r>
      <w:r w:rsidR="00F90DD0" w:rsidRPr="002A7778">
        <w:rPr>
          <w:rFonts w:ascii="Times New Roman" w:hAnsi="Times New Roman" w:cs="Times New Roman"/>
          <w:sz w:val="28"/>
          <w:szCs w:val="28"/>
        </w:rPr>
        <w:t xml:space="preserve"> congiurati</w:t>
      </w:r>
      <w:r w:rsidR="00BE0870" w:rsidRPr="002A7778">
        <w:rPr>
          <w:rFonts w:ascii="Times New Roman" w:hAnsi="Times New Roman" w:cs="Times New Roman"/>
          <w:sz w:val="28"/>
          <w:szCs w:val="28"/>
        </w:rPr>
        <w:t xml:space="preserve"> irrupper</w:t>
      </w:r>
      <w:r w:rsidR="0073519E" w:rsidRPr="002A7778">
        <w:rPr>
          <w:rFonts w:ascii="Times New Roman" w:hAnsi="Times New Roman" w:cs="Times New Roman"/>
          <w:sz w:val="28"/>
          <w:szCs w:val="28"/>
        </w:rPr>
        <w:t>o nelle stanze del gran Siniscalco e lo uccisero</w:t>
      </w:r>
      <w:r w:rsidR="00F90DD0" w:rsidRPr="002A7778">
        <w:rPr>
          <w:rFonts w:ascii="Times New Roman" w:hAnsi="Times New Roman" w:cs="Times New Roman"/>
          <w:sz w:val="28"/>
          <w:szCs w:val="28"/>
        </w:rPr>
        <w:t xml:space="preserve"> a colpi di pugnale e di accetta. </w:t>
      </w:r>
      <w:r w:rsidR="00955898" w:rsidRPr="002A7778">
        <w:rPr>
          <w:rFonts w:ascii="Times New Roman" w:hAnsi="Times New Roman" w:cs="Times New Roman"/>
          <w:sz w:val="28"/>
          <w:szCs w:val="28"/>
        </w:rPr>
        <w:t>Il giorno successivo</w:t>
      </w:r>
      <w:r w:rsidR="001B1C57" w:rsidRPr="002A7778">
        <w:rPr>
          <w:rFonts w:ascii="Times New Roman" w:hAnsi="Times New Roman" w:cs="Times New Roman"/>
          <w:sz w:val="28"/>
          <w:szCs w:val="28"/>
        </w:rPr>
        <w:t xml:space="preserve"> mandati a chiamare con un pretesto,</w:t>
      </w:r>
      <w:r w:rsidR="00955898" w:rsidRPr="002A7778">
        <w:rPr>
          <w:rFonts w:ascii="Times New Roman" w:hAnsi="Times New Roman" w:cs="Times New Roman"/>
          <w:sz w:val="28"/>
          <w:szCs w:val="28"/>
        </w:rPr>
        <w:t xml:space="preserve"> furono imprigionati anche </w:t>
      </w:r>
      <w:r w:rsidR="00202F15" w:rsidRPr="002A7778">
        <w:rPr>
          <w:rFonts w:ascii="Times New Roman" w:hAnsi="Times New Roman" w:cs="Times New Roman"/>
          <w:sz w:val="28"/>
          <w:szCs w:val="28"/>
        </w:rPr>
        <w:t xml:space="preserve">il figlio </w:t>
      </w:r>
      <w:r w:rsidR="00955898" w:rsidRPr="002A7778">
        <w:rPr>
          <w:rFonts w:ascii="Times New Roman" w:hAnsi="Times New Roman" w:cs="Times New Roman"/>
          <w:sz w:val="28"/>
          <w:szCs w:val="28"/>
        </w:rPr>
        <w:t xml:space="preserve">Troiano, il fratello Marino conte di Sant’Angelo, e gli </w:t>
      </w:r>
      <w:r w:rsidR="00F90DD0" w:rsidRPr="002A7778">
        <w:rPr>
          <w:rFonts w:ascii="Times New Roman" w:hAnsi="Times New Roman" w:cs="Times New Roman"/>
          <w:sz w:val="28"/>
          <w:szCs w:val="28"/>
        </w:rPr>
        <w:t>altr</w:t>
      </w:r>
      <w:r w:rsidR="007E297E" w:rsidRPr="002A7778">
        <w:rPr>
          <w:rFonts w:ascii="Times New Roman" w:hAnsi="Times New Roman" w:cs="Times New Roman"/>
          <w:sz w:val="28"/>
          <w:szCs w:val="28"/>
        </w:rPr>
        <w:t>i congiunti della vittima, mentre</w:t>
      </w:r>
      <w:r w:rsidR="00F90DD0" w:rsidRPr="002A7778">
        <w:rPr>
          <w:rFonts w:ascii="Times New Roman" w:hAnsi="Times New Roman" w:cs="Times New Roman"/>
          <w:sz w:val="28"/>
          <w:szCs w:val="28"/>
        </w:rPr>
        <w:t xml:space="preserve"> il cadavere seminudo</w:t>
      </w:r>
      <w:r w:rsidR="00F90DD0" w:rsidRPr="001445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DD0" w:rsidRPr="002A7778">
        <w:rPr>
          <w:rFonts w:ascii="Times New Roman" w:hAnsi="Times New Roman" w:cs="Times New Roman"/>
          <w:sz w:val="28"/>
          <w:szCs w:val="28"/>
        </w:rPr>
        <w:t xml:space="preserve">ed insanguinato di colui che era stato l’uomo più potente del regno fu trascinato in strada ed esposto alla curiosità del popolo. </w:t>
      </w:r>
      <w:r w:rsidR="0073519E" w:rsidRPr="002A7778">
        <w:rPr>
          <w:rFonts w:ascii="Times New Roman" w:hAnsi="Times New Roman" w:cs="Times New Roman"/>
          <w:color w:val="636163"/>
          <w:sz w:val="28"/>
          <w:szCs w:val="28"/>
        </w:rPr>
        <w:t xml:space="preserve"> </w:t>
      </w:r>
    </w:p>
    <w:p w:rsidR="001B1C57" w:rsidRPr="002A7778" w:rsidRDefault="002A7778" w:rsidP="00496027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  <w:r w:rsidR="001B1C57" w:rsidRPr="002A7778">
        <w:rPr>
          <w:rFonts w:ascii="Times New Roman" w:hAnsi="Times New Roman" w:cs="Times New Roman"/>
          <w:sz w:val="28"/>
          <w:szCs w:val="28"/>
        </w:rPr>
        <w:t>In un primo momento la</w:t>
      </w:r>
      <w:r w:rsidR="00202F15" w:rsidRPr="002A7778">
        <w:rPr>
          <w:rFonts w:ascii="Times New Roman" w:hAnsi="Times New Roman" w:cs="Times New Roman"/>
          <w:sz w:val="28"/>
          <w:szCs w:val="28"/>
        </w:rPr>
        <w:t xml:space="preserve"> regina si infuriò perché si era andati oltre le </w:t>
      </w:r>
      <w:r w:rsidR="001B1C57" w:rsidRPr="002A7778">
        <w:rPr>
          <w:rFonts w:ascii="Times New Roman" w:hAnsi="Times New Roman" w:cs="Times New Roman"/>
          <w:sz w:val="28"/>
          <w:szCs w:val="28"/>
        </w:rPr>
        <w:t xml:space="preserve">sue intenzioni, ma poi </w:t>
      </w:r>
      <w:r w:rsidR="00202F15" w:rsidRPr="002A7778">
        <w:rPr>
          <w:rFonts w:ascii="Times New Roman" w:hAnsi="Times New Roman" w:cs="Times New Roman"/>
          <w:sz w:val="28"/>
          <w:szCs w:val="28"/>
        </w:rPr>
        <w:t>pubblicò un indulto a favore degli ass</w:t>
      </w:r>
      <w:r w:rsidR="001B1C57" w:rsidRPr="002A7778">
        <w:rPr>
          <w:rFonts w:ascii="Times New Roman" w:hAnsi="Times New Roman" w:cs="Times New Roman"/>
          <w:sz w:val="28"/>
          <w:szCs w:val="28"/>
        </w:rPr>
        <w:t>assini e</w:t>
      </w:r>
      <w:r w:rsidR="00202F15" w:rsidRPr="002A7778">
        <w:rPr>
          <w:rFonts w:ascii="Times New Roman" w:hAnsi="Times New Roman" w:cs="Times New Roman"/>
          <w:sz w:val="28"/>
          <w:szCs w:val="28"/>
        </w:rPr>
        <w:t xml:space="preserve"> addirittura </w:t>
      </w:r>
      <w:r w:rsidR="006428D6" w:rsidRPr="002A7778">
        <w:rPr>
          <w:rFonts w:ascii="Times New Roman" w:hAnsi="Times New Roman" w:cs="Times New Roman"/>
          <w:sz w:val="28"/>
          <w:szCs w:val="28"/>
        </w:rPr>
        <w:t>accusò di ribellione e di lesa maestà</w:t>
      </w:r>
      <w:r w:rsidR="00FF4527" w:rsidRPr="002A7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1C57" w:rsidRPr="002A7778">
        <w:rPr>
          <w:rFonts w:ascii="Times New Roman" w:hAnsi="Times New Roman" w:cs="Times New Roman"/>
          <w:sz w:val="28"/>
          <w:szCs w:val="28"/>
        </w:rPr>
        <w:t>Sergianni</w:t>
      </w:r>
      <w:proofErr w:type="spellEnd"/>
      <w:r w:rsidR="001B1C57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2345B2" w:rsidRPr="002A7778">
        <w:rPr>
          <w:rFonts w:ascii="Times New Roman" w:hAnsi="Times New Roman" w:cs="Times New Roman"/>
          <w:sz w:val="28"/>
          <w:szCs w:val="28"/>
        </w:rPr>
        <w:t>e fece confiscare la contea di A</w:t>
      </w:r>
      <w:r w:rsidR="00FF4527" w:rsidRPr="002A7778">
        <w:rPr>
          <w:rFonts w:ascii="Times New Roman" w:hAnsi="Times New Roman" w:cs="Times New Roman"/>
          <w:sz w:val="28"/>
          <w:szCs w:val="28"/>
        </w:rPr>
        <w:t>vellino</w:t>
      </w:r>
      <w:r w:rsidR="001B1C57" w:rsidRPr="002A7778">
        <w:rPr>
          <w:rFonts w:ascii="Times New Roman" w:hAnsi="Times New Roman" w:cs="Times New Roman"/>
          <w:sz w:val="28"/>
          <w:szCs w:val="28"/>
        </w:rPr>
        <w:t xml:space="preserve"> e gli altri suoi beni</w:t>
      </w:r>
      <w:r w:rsidR="0009386E" w:rsidRPr="002A7778">
        <w:rPr>
          <w:rFonts w:ascii="Times New Roman" w:hAnsi="Times New Roman" w:cs="Times New Roman"/>
          <w:sz w:val="28"/>
          <w:szCs w:val="28"/>
        </w:rPr>
        <w:t>.</w:t>
      </w:r>
      <w:r w:rsidR="006428D6" w:rsidRPr="002A7778">
        <w:rPr>
          <w:rFonts w:ascii="Times New Roman" w:hAnsi="Times New Roman" w:cs="Times New Roman"/>
          <w:color w:val="636163"/>
          <w:sz w:val="28"/>
          <w:szCs w:val="28"/>
        </w:rPr>
        <w:t xml:space="preserve"> </w:t>
      </w:r>
    </w:p>
    <w:p w:rsidR="00FF4527" w:rsidRPr="002A7778" w:rsidRDefault="002A7778" w:rsidP="00496027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  <w:r w:rsidR="006428D6" w:rsidRPr="002A7778">
        <w:rPr>
          <w:rFonts w:ascii="Times New Roman" w:hAnsi="Times New Roman" w:cs="Times New Roman"/>
          <w:sz w:val="28"/>
          <w:szCs w:val="28"/>
        </w:rPr>
        <w:t xml:space="preserve">Il corpo di </w:t>
      </w:r>
      <w:proofErr w:type="spellStart"/>
      <w:r w:rsidR="006428D6" w:rsidRPr="002A7778">
        <w:rPr>
          <w:rFonts w:ascii="Times New Roman" w:hAnsi="Times New Roman" w:cs="Times New Roman"/>
          <w:sz w:val="28"/>
          <w:szCs w:val="28"/>
        </w:rPr>
        <w:t>Sergianni</w:t>
      </w:r>
      <w:proofErr w:type="spellEnd"/>
      <w:r w:rsidR="006428D6" w:rsidRPr="002A7778">
        <w:rPr>
          <w:rFonts w:ascii="Times New Roman" w:hAnsi="Times New Roman" w:cs="Times New Roman"/>
          <w:sz w:val="28"/>
          <w:szCs w:val="28"/>
        </w:rPr>
        <w:t xml:space="preserve"> fu raccolto da quattro frati e sepolto </w:t>
      </w:r>
      <w:r w:rsidR="000677CE" w:rsidRPr="002A7778">
        <w:rPr>
          <w:rFonts w:ascii="Times New Roman" w:hAnsi="Times New Roman" w:cs="Times New Roman"/>
          <w:sz w:val="28"/>
          <w:szCs w:val="28"/>
        </w:rPr>
        <w:t xml:space="preserve">nella splendida cappella da lui fatta costruire </w:t>
      </w:r>
      <w:r w:rsidR="006428D6" w:rsidRPr="002A7778">
        <w:rPr>
          <w:rFonts w:ascii="Times New Roman" w:hAnsi="Times New Roman" w:cs="Times New Roman"/>
          <w:sz w:val="28"/>
          <w:szCs w:val="28"/>
        </w:rPr>
        <w:t>nella Chiesa di San Giovanni a Carbonara a Napoli</w:t>
      </w:r>
      <w:r w:rsidR="00577AFF" w:rsidRPr="002A7778">
        <w:rPr>
          <w:rFonts w:ascii="Times New Roman" w:hAnsi="Times New Roman" w:cs="Times New Roman"/>
          <w:sz w:val="28"/>
          <w:szCs w:val="28"/>
        </w:rPr>
        <w:t xml:space="preserve"> nel 1427</w:t>
      </w:r>
      <w:r w:rsidR="001B1C57" w:rsidRPr="002A7778">
        <w:rPr>
          <w:rFonts w:ascii="Times New Roman" w:hAnsi="Times New Roman" w:cs="Times New Roman"/>
          <w:sz w:val="28"/>
          <w:szCs w:val="28"/>
        </w:rPr>
        <w:t xml:space="preserve"> gli mancò solo il titolo di re come è riportato nell’iscrizione</w:t>
      </w:r>
      <w:r w:rsidR="002E43F7" w:rsidRPr="002A7778">
        <w:rPr>
          <w:rFonts w:ascii="Times New Roman" w:hAnsi="Times New Roman" w:cs="Times New Roman"/>
          <w:sz w:val="28"/>
          <w:szCs w:val="28"/>
        </w:rPr>
        <w:t xml:space="preserve"> del suo sepolcro</w:t>
      </w:r>
      <w:r w:rsidR="00457111" w:rsidRPr="002A7778">
        <w:rPr>
          <w:rFonts w:ascii="Times New Roman" w:hAnsi="Times New Roman" w:cs="Times New Roman"/>
          <w:sz w:val="28"/>
          <w:szCs w:val="28"/>
        </w:rPr>
        <w:t xml:space="preserve"> fatto erigere dal figlio</w:t>
      </w:r>
      <w:r w:rsidR="00345CB4" w:rsidRPr="002A7778">
        <w:rPr>
          <w:rFonts w:ascii="Times New Roman" w:hAnsi="Times New Roman" w:cs="Times New Roman"/>
          <w:sz w:val="28"/>
          <w:szCs w:val="28"/>
        </w:rPr>
        <w:t xml:space="preserve"> Troiano</w:t>
      </w:r>
      <w:r w:rsidR="00D43801" w:rsidRPr="002A7778">
        <w:rPr>
          <w:rFonts w:ascii="Times New Roman" w:hAnsi="Times New Roman" w:cs="Times New Roman"/>
          <w:sz w:val="28"/>
          <w:szCs w:val="28"/>
        </w:rPr>
        <w:t>,</w:t>
      </w:r>
      <w:r w:rsidR="0029120E">
        <w:rPr>
          <w:rFonts w:ascii="Times New Roman" w:hAnsi="Times New Roman" w:cs="Times New Roman"/>
          <w:sz w:val="28"/>
          <w:szCs w:val="28"/>
        </w:rPr>
        <w:t xml:space="preserve"> composta</w:t>
      </w:r>
      <w:r w:rsidR="002E43F7" w:rsidRPr="002A7778">
        <w:rPr>
          <w:rFonts w:ascii="Times New Roman" w:hAnsi="Times New Roman" w:cs="Times New Roman"/>
          <w:sz w:val="28"/>
          <w:szCs w:val="28"/>
        </w:rPr>
        <w:t xml:space="preserve"> da Lorenzo Valla, che inizia “</w:t>
      </w:r>
      <w:proofErr w:type="spellStart"/>
      <w:r w:rsidR="002E43F7" w:rsidRPr="002A7778">
        <w:rPr>
          <w:rFonts w:ascii="Times New Roman" w:hAnsi="Times New Roman" w:cs="Times New Roman"/>
          <w:sz w:val="28"/>
          <w:szCs w:val="28"/>
        </w:rPr>
        <w:t>Nil</w:t>
      </w:r>
      <w:proofErr w:type="spellEnd"/>
      <w:r w:rsidR="002E43F7" w:rsidRPr="002A77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3F7" w:rsidRPr="002A7778">
        <w:rPr>
          <w:rFonts w:ascii="Times New Roman" w:hAnsi="Times New Roman" w:cs="Times New Roman"/>
          <w:sz w:val="28"/>
          <w:szCs w:val="28"/>
        </w:rPr>
        <w:t>mihi</w:t>
      </w:r>
      <w:proofErr w:type="spellEnd"/>
      <w:r w:rsidR="002E43F7" w:rsidRPr="002A7778">
        <w:rPr>
          <w:rFonts w:ascii="Times New Roman" w:hAnsi="Times New Roman" w:cs="Times New Roman"/>
          <w:sz w:val="28"/>
          <w:szCs w:val="28"/>
        </w:rPr>
        <w:t xml:space="preserve">, ni titulus </w:t>
      </w:r>
      <w:proofErr w:type="spellStart"/>
      <w:r w:rsidR="002E43F7" w:rsidRPr="002A7778">
        <w:rPr>
          <w:rFonts w:ascii="Times New Roman" w:hAnsi="Times New Roman" w:cs="Times New Roman"/>
          <w:sz w:val="28"/>
          <w:szCs w:val="28"/>
        </w:rPr>
        <w:t>summo</w:t>
      </w:r>
      <w:proofErr w:type="spellEnd"/>
      <w:r w:rsidR="002E43F7" w:rsidRPr="002A7778">
        <w:rPr>
          <w:rFonts w:ascii="Times New Roman" w:hAnsi="Times New Roman" w:cs="Times New Roman"/>
          <w:sz w:val="28"/>
          <w:szCs w:val="28"/>
        </w:rPr>
        <w:t xml:space="preserve"> de culmine </w:t>
      </w:r>
      <w:proofErr w:type="spellStart"/>
      <w:r w:rsidR="002E43F7" w:rsidRPr="0029120E">
        <w:rPr>
          <w:rFonts w:ascii="Times New Roman" w:hAnsi="Times New Roman" w:cs="Times New Roman"/>
          <w:sz w:val="28"/>
          <w:szCs w:val="28"/>
        </w:rPr>
        <w:t>deerat</w:t>
      </w:r>
      <w:proofErr w:type="spellEnd"/>
      <w:r w:rsidR="002E43F7" w:rsidRPr="002A7778">
        <w:rPr>
          <w:rFonts w:ascii="Times New Roman" w:hAnsi="Times New Roman" w:cs="Times New Roman"/>
          <w:sz w:val="28"/>
          <w:szCs w:val="28"/>
        </w:rPr>
        <w:t>…”</w:t>
      </w:r>
      <w:r w:rsidR="00797C98">
        <w:rPr>
          <w:rFonts w:ascii="Times New Roman" w:hAnsi="Times New Roman" w:cs="Times New Roman"/>
          <w:sz w:val="28"/>
          <w:szCs w:val="28"/>
        </w:rPr>
        <w:t xml:space="preserve"> </w:t>
      </w:r>
      <w:r w:rsidR="00797C98" w:rsidRPr="006F44FB">
        <w:rPr>
          <w:rFonts w:ascii="Times New Roman" w:hAnsi="Times New Roman" w:cs="Times New Roman"/>
          <w:sz w:val="24"/>
          <w:szCs w:val="24"/>
        </w:rPr>
        <w:t xml:space="preserve">(Niente mi mancò dalla più alta </w:t>
      </w:r>
      <w:r w:rsidR="006F44FB" w:rsidRPr="006F44FB">
        <w:rPr>
          <w:rFonts w:ascii="Times New Roman" w:hAnsi="Times New Roman" w:cs="Times New Roman"/>
          <w:sz w:val="24"/>
          <w:szCs w:val="24"/>
        </w:rPr>
        <w:t xml:space="preserve">vetta o </w:t>
      </w:r>
      <w:r w:rsidR="00797C98" w:rsidRPr="006F44FB">
        <w:rPr>
          <w:rFonts w:ascii="Times New Roman" w:hAnsi="Times New Roman" w:cs="Times New Roman"/>
          <w:sz w:val="24"/>
          <w:szCs w:val="24"/>
        </w:rPr>
        <w:t>carica</w:t>
      </w:r>
      <w:r w:rsidR="006F44FB" w:rsidRPr="006F44FB">
        <w:rPr>
          <w:rFonts w:ascii="Times New Roman" w:hAnsi="Times New Roman" w:cs="Times New Roman"/>
          <w:sz w:val="24"/>
          <w:szCs w:val="24"/>
        </w:rPr>
        <w:t xml:space="preserve"> se non il titolo)</w:t>
      </w:r>
      <w:r w:rsidR="002E43F7" w:rsidRPr="006F44FB">
        <w:rPr>
          <w:rFonts w:ascii="Times New Roman" w:hAnsi="Times New Roman" w:cs="Times New Roman"/>
          <w:sz w:val="24"/>
          <w:szCs w:val="24"/>
        </w:rPr>
        <w:t>.</w:t>
      </w:r>
      <w:r w:rsidR="001B1C57" w:rsidRPr="002A77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728" w:rsidRPr="002345B2" w:rsidRDefault="00D06728" w:rsidP="00496027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FD56D3" w:rsidRDefault="00FD56D3" w:rsidP="002345B2">
      <w:pPr>
        <w:pStyle w:val="Nessunaspaziatura"/>
        <w:rPr>
          <w:rFonts w:ascii="Verdana" w:hAnsi="Verdana"/>
          <w:color w:val="636163"/>
          <w:sz w:val="20"/>
          <w:szCs w:val="20"/>
        </w:rPr>
      </w:pPr>
      <w:r w:rsidRPr="00FD56D3">
        <w:rPr>
          <w:rFonts w:ascii="Verdana" w:hAnsi="Verdana"/>
          <w:noProof/>
          <w:color w:val="636163"/>
          <w:sz w:val="20"/>
          <w:szCs w:val="20"/>
          <w:lang w:eastAsia="it-IT"/>
        </w:rPr>
        <w:drawing>
          <wp:inline distT="0" distB="0" distL="0" distR="0">
            <wp:extent cx="3048000" cy="4057650"/>
            <wp:effectExtent l="0" t="0" r="0" b="0"/>
            <wp:docPr id="4" name="Immagine 4" descr="C:\Users\Gerardo\Desktop\800px-Napoli_-_Chiesa_di_San_Giovanni_a_Carbonar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rdo\Desktop\800px-Napoli_-_Chiesa_di_San_Giovanni_a_Carbonar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6D3" w:rsidRPr="002345B2" w:rsidRDefault="00AF24BD" w:rsidP="002345B2">
      <w:pPr>
        <w:pStyle w:val="Nessunaspaziatur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Andrea da Firenze (1388- 1455)</w:t>
      </w:r>
      <w:r w:rsidRPr="002345B2">
        <w:rPr>
          <w:rFonts w:ascii="Times New Roman" w:hAnsi="Times New Roman" w:cs="Times New Roman"/>
          <w:sz w:val="20"/>
          <w:szCs w:val="20"/>
        </w:rPr>
        <w:t xml:space="preserve"> </w:t>
      </w:r>
      <w:r w:rsidR="00FD56D3" w:rsidRPr="001445A5">
        <w:rPr>
          <w:rFonts w:ascii="Times New Roman" w:hAnsi="Times New Roman" w:cs="Times New Roman"/>
          <w:b/>
          <w:sz w:val="20"/>
          <w:szCs w:val="20"/>
        </w:rPr>
        <w:t>Sepolcro</w:t>
      </w:r>
      <w:r>
        <w:rPr>
          <w:rFonts w:ascii="Times New Roman" w:hAnsi="Times New Roman" w:cs="Times New Roman"/>
          <w:b/>
          <w:sz w:val="20"/>
          <w:szCs w:val="20"/>
        </w:rPr>
        <w:t xml:space="preserve"> di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Sergianni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9120E">
        <w:rPr>
          <w:rFonts w:ascii="Times New Roman" w:hAnsi="Times New Roman" w:cs="Times New Roman"/>
          <w:b/>
          <w:sz w:val="20"/>
          <w:szCs w:val="20"/>
        </w:rPr>
        <w:t xml:space="preserve">Caracciolo </w:t>
      </w:r>
      <w:r w:rsidR="0029120E" w:rsidRPr="0029120E">
        <w:rPr>
          <w:rFonts w:ascii="Times New Roman" w:hAnsi="Times New Roman" w:cs="Times New Roman"/>
          <w:sz w:val="20"/>
          <w:szCs w:val="20"/>
        </w:rPr>
        <w:t>Chiesa</w:t>
      </w:r>
      <w:r w:rsidR="00FD56D3" w:rsidRPr="002345B2">
        <w:rPr>
          <w:rFonts w:ascii="Times New Roman" w:hAnsi="Times New Roman" w:cs="Times New Roman"/>
          <w:sz w:val="20"/>
          <w:szCs w:val="20"/>
        </w:rPr>
        <w:t xml:space="preserve"> di S. Giovanni a Carbonara</w:t>
      </w:r>
      <w:r w:rsidR="001445A5">
        <w:rPr>
          <w:rFonts w:ascii="Times New Roman" w:hAnsi="Times New Roman" w:cs="Times New Roman"/>
          <w:sz w:val="20"/>
          <w:szCs w:val="20"/>
        </w:rPr>
        <w:t xml:space="preserve"> Napoli</w:t>
      </w:r>
      <w:r w:rsidR="0029120E">
        <w:rPr>
          <w:rFonts w:ascii="Times New Roman" w:hAnsi="Times New Roman" w:cs="Times New Roman"/>
          <w:sz w:val="20"/>
          <w:szCs w:val="20"/>
        </w:rPr>
        <w:t>.</w:t>
      </w:r>
    </w:p>
    <w:p w:rsidR="000B6B21" w:rsidRDefault="000B6B21" w:rsidP="005F55D3">
      <w:pPr>
        <w:pStyle w:val="Nessunaspaziatura"/>
        <w:jc w:val="both"/>
        <w:rPr>
          <w:rFonts w:ascii="Verdana" w:hAnsi="Verdana"/>
          <w:color w:val="636163"/>
          <w:sz w:val="20"/>
          <w:szCs w:val="20"/>
        </w:rPr>
      </w:pPr>
    </w:p>
    <w:p w:rsidR="000B6B21" w:rsidRDefault="000B6B21" w:rsidP="00060CA1">
      <w:pPr>
        <w:pStyle w:val="Nessunaspaziatura"/>
        <w:jc w:val="both"/>
        <w:rPr>
          <w:rFonts w:ascii="Verdana" w:hAnsi="Verdana"/>
          <w:color w:val="636163"/>
          <w:sz w:val="20"/>
          <w:szCs w:val="20"/>
        </w:rPr>
      </w:pPr>
    </w:p>
    <w:p w:rsidR="00FD56D3" w:rsidRDefault="00FD56D3" w:rsidP="00060CA1">
      <w:pPr>
        <w:pStyle w:val="Nessunaspaziatura"/>
        <w:jc w:val="both"/>
        <w:rPr>
          <w:rFonts w:ascii="Verdana" w:hAnsi="Verdana"/>
          <w:color w:val="636163"/>
          <w:sz w:val="20"/>
          <w:szCs w:val="20"/>
        </w:rPr>
      </w:pPr>
    </w:p>
    <w:p w:rsidR="00173D4E" w:rsidRPr="002A7778" w:rsidRDefault="002A7778" w:rsidP="00060CA1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B1C57" w:rsidRPr="002A7778">
        <w:rPr>
          <w:rFonts w:ascii="Times New Roman" w:hAnsi="Times New Roman" w:cs="Times New Roman"/>
          <w:sz w:val="28"/>
          <w:szCs w:val="28"/>
        </w:rPr>
        <w:t>Avellino passò sotto il dominio reale</w:t>
      </w:r>
      <w:r w:rsidR="005F55D3" w:rsidRPr="002A7778">
        <w:rPr>
          <w:rFonts w:ascii="Times New Roman" w:hAnsi="Times New Roman" w:cs="Times New Roman"/>
          <w:sz w:val="28"/>
          <w:szCs w:val="28"/>
        </w:rPr>
        <w:t xml:space="preserve"> e</w:t>
      </w:r>
      <w:r w:rsidR="00BE5CCB" w:rsidRPr="002A7778">
        <w:rPr>
          <w:rFonts w:ascii="Times New Roman" w:hAnsi="Times New Roman" w:cs="Times New Roman"/>
          <w:sz w:val="28"/>
          <w:szCs w:val="28"/>
        </w:rPr>
        <w:t xml:space="preserve"> la contessa Caterina </w:t>
      </w:r>
      <w:r w:rsidR="005F55D3" w:rsidRPr="002A7778">
        <w:rPr>
          <w:rFonts w:ascii="Times New Roman" w:hAnsi="Times New Roman" w:cs="Times New Roman"/>
          <w:sz w:val="28"/>
          <w:szCs w:val="28"/>
        </w:rPr>
        <w:t>si rifugiò nel suo castello di Caivano</w:t>
      </w:r>
      <w:r w:rsidR="003738AB" w:rsidRPr="002A7778">
        <w:rPr>
          <w:rFonts w:ascii="Times New Roman" w:hAnsi="Times New Roman" w:cs="Times New Roman"/>
          <w:sz w:val="28"/>
          <w:szCs w:val="28"/>
        </w:rPr>
        <w:t xml:space="preserve">, </w:t>
      </w:r>
      <w:r w:rsidR="00901C02" w:rsidRPr="002A7778">
        <w:rPr>
          <w:rFonts w:ascii="Times New Roman" w:hAnsi="Times New Roman" w:cs="Times New Roman"/>
          <w:sz w:val="28"/>
          <w:szCs w:val="28"/>
        </w:rPr>
        <w:t xml:space="preserve">ordinando ai castellani dei feudi del defunto marito di rispettare il giuramento di difendere i castelli affidati loro da </w:t>
      </w:r>
      <w:proofErr w:type="spellStart"/>
      <w:r w:rsidR="00901C02" w:rsidRPr="002A7778">
        <w:rPr>
          <w:rFonts w:ascii="Times New Roman" w:hAnsi="Times New Roman" w:cs="Times New Roman"/>
          <w:sz w:val="28"/>
          <w:szCs w:val="28"/>
        </w:rPr>
        <w:t>Sergianni</w:t>
      </w:r>
      <w:proofErr w:type="spellEnd"/>
      <w:r w:rsidR="00901C02" w:rsidRPr="002A7778">
        <w:rPr>
          <w:rFonts w:ascii="Times New Roman" w:hAnsi="Times New Roman" w:cs="Times New Roman"/>
          <w:sz w:val="28"/>
          <w:szCs w:val="28"/>
        </w:rPr>
        <w:t>. G</w:t>
      </w:r>
      <w:r w:rsidR="0078447E" w:rsidRPr="002A7778">
        <w:rPr>
          <w:rFonts w:ascii="Times New Roman" w:hAnsi="Times New Roman" w:cs="Times New Roman"/>
          <w:sz w:val="28"/>
          <w:szCs w:val="28"/>
        </w:rPr>
        <w:t xml:space="preserve">razie all’intervento del </w:t>
      </w:r>
      <w:r w:rsidR="0078447E" w:rsidRPr="002A7778">
        <w:rPr>
          <w:rFonts w:ascii="Times New Roman" w:hAnsi="Times New Roman" w:cs="Times New Roman"/>
          <w:sz w:val="28"/>
          <w:szCs w:val="28"/>
        </w:rPr>
        <w:lastRenderedPageBreak/>
        <w:t xml:space="preserve">principe di Taranto, </w:t>
      </w:r>
      <w:r w:rsidR="003738AB" w:rsidRPr="002A7778">
        <w:rPr>
          <w:rFonts w:ascii="Times New Roman" w:hAnsi="Times New Roman" w:cs="Times New Roman"/>
          <w:sz w:val="28"/>
          <w:szCs w:val="28"/>
        </w:rPr>
        <w:t xml:space="preserve">Gabriele </w:t>
      </w:r>
      <w:r w:rsidR="0078447E" w:rsidRPr="002A7778">
        <w:rPr>
          <w:rFonts w:ascii="Times New Roman" w:hAnsi="Times New Roman" w:cs="Times New Roman"/>
          <w:sz w:val="28"/>
          <w:szCs w:val="28"/>
        </w:rPr>
        <w:t>del Balzo Orsini</w:t>
      </w:r>
      <w:r w:rsidR="00901C02" w:rsidRPr="002A7778">
        <w:rPr>
          <w:rFonts w:ascii="Times New Roman" w:hAnsi="Times New Roman" w:cs="Times New Roman"/>
          <w:sz w:val="28"/>
          <w:szCs w:val="28"/>
        </w:rPr>
        <w:t>,</w:t>
      </w:r>
      <w:r w:rsidR="003738AB" w:rsidRPr="002A7778">
        <w:rPr>
          <w:rFonts w:ascii="Times New Roman" w:hAnsi="Times New Roman" w:cs="Times New Roman"/>
          <w:sz w:val="28"/>
          <w:szCs w:val="28"/>
        </w:rPr>
        <w:t xml:space="preserve"> e forse anche di Giacomo</w:t>
      </w:r>
      <w:r w:rsidR="003738AB" w:rsidRPr="002A7778">
        <w:rPr>
          <w:rFonts w:ascii="Times New Roman" w:hAnsi="Times New Roman" w:cs="Times New Roman"/>
          <w:color w:val="636163"/>
          <w:sz w:val="28"/>
          <w:szCs w:val="28"/>
        </w:rPr>
        <w:t xml:space="preserve"> </w:t>
      </w:r>
      <w:proofErr w:type="spellStart"/>
      <w:r w:rsidR="003738AB" w:rsidRPr="002A7778">
        <w:rPr>
          <w:rFonts w:ascii="Times New Roman" w:hAnsi="Times New Roman" w:cs="Times New Roman"/>
          <w:color w:val="636163"/>
          <w:sz w:val="28"/>
          <w:szCs w:val="28"/>
        </w:rPr>
        <w:t>Caldora</w:t>
      </w:r>
      <w:proofErr w:type="spellEnd"/>
      <w:r w:rsidR="003738AB" w:rsidRPr="002A7778">
        <w:rPr>
          <w:rFonts w:ascii="Times New Roman" w:hAnsi="Times New Roman" w:cs="Times New Roman"/>
          <w:color w:val="636163"/>
          <w:sz w:val="28"/>
          <w:szCs w:val="28"/>
        </w:rPr>
        <w:t xml:space="preserve">, </w:t>
      </w:r>
      <w:r w:rsidR="003738AB" w:rsidRPr="002A7778">
        <w:rPr>
          <w:rFonts w:ascii="Times New Roman" w:hAnsi="Times New Roman" w:cs="Times New Roman"/>
          <w:sz w:val="28"/>
          <w:szCs w:val="28"/>
        </w:rPr>
        <w:t>Gran Connestabile del regno</w:t>
      </w:r>
      <w:r w:rsidR="0078447E" w:rsidRPr="002A7778">
        <w:rPr>
          <w:rFonts w:ascii="Times New Roman" w:hAnsi="Times New Roman" w:cs="Times New Roman"/>
          <w:sz w:val="28"/>
          <w:szCs w:val="28"/>
        </w:rPr>
        <w:t>, le fu r</w:t>
      </w:r>
      <w:r w:rsidR="003738AB" w:rsidRPr="002A7778">
        <w:rPr>
          <w:rFonts w:ascii="Times New Roman" w:hAnsi="Times New Roman" w:cs="Times New Roman"/>
          <w:sz w:val="28"/>
          <w:szCs w:val="28"/>
        </w:rPr>
        <w:t>estituita la Contea di Avellino</w:t>
      </w:r>
      <w:r w:rsidR="00173D4E" w:rsidRPr="002A7778">
        <w:rPr>
          <w:rFonts w:ascii="Times New Roman" w:hAnsi="Times New Roman" w:cs="Times New Roman"/>
          <w:sz w:val="28"/>
          <w:szCs w:val="28"/>
        </w:rPr>
        <w:t>.</w:t>
      </w:r>
    </w:p>
    <w:p w:rsidR="003738AB" w:rsidRPr="002A7778" w:rsidRDefault="002A7778" w:rsidP="006D3690">
      <w:pPr>
        <w:pStyle w:val="Nessunaspaziatura"/>
        <w:jc w:val="both"/>
        <w:rPr>
          <w:rFonts w:ascii="Times New Roman" w:hAnsi="Times New Roman" w:cs="Times New Roman"/>
          <w:color w:val="636163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  <w:r w:rsidR="00173D4E" w:rsidRPr="002A7778">
        <w:rPr>
          <w:rFonts w:ascii="Times New Roman" w:hAnsi="Times New Roman" w:cs="Times New Roman"/>
          <w:sz w:val="28"/>
          <w:szCs w:val="28"/>
        </w:rPr>
        <w:t>I</w:t>
      </w:r>
      <w:r w:rsidR="003738AB" w:rsidRPr="002A7778">
        <w:rPr>
          <w:rFonts w:ascii="Times New Roman" w:hAnsi="Times New Roman" w:cs="Times New Roman"/>
          <w:sz w:val="28"/>
          <w:szCs w:val="28"/>
        </w:rPr>
        <w:t>l 29 agosto 1432, Troian</w:t>
      </w:r>
      <w:r w:rsidR="00637E48" w:rsidRPr="002A7778">
        <w:rPr>
          <w:rFonts w:ascii="Times New Roman" w:hAnsi="Times New Roman" w:cs="Times New Roman"/>
          <w:sz w:val="28"/>
          <w:szCs w:val="28"/>
        </w:rPr>
        <w:t>o fu liberato in cambio della consegna del castello</w:t>
      </w:r>
      <w:r w:rsidR="003738AB" w:rsidRPr="002A7778">
        <w:rPr>
          <w:rFonts w:ascii="Times New Roman" w:hAnsi="Times New Roman" w:cs="Times New Roman"/>
          <w:sz w:val="28"/>
          <w:szCs w:val="28"/>
        </w:rPr>
        <w:t xml:space="preserve"> di</w:t>
      </w:r>
      <w:r w:rsidR="002345B2" w:rsidRPr="002A7778">
        <w:rPr>
          <w:rFonts w:ascii="Times New Roman" w:hAnsi="Times New Roman" w:cs="Times New Roman"/>
          <w:sz w:val="28"/>
          <w:szCs w:val="28"/>
        </w:rPr>
        <w:t xml:space="preserve"> Melfi;</w:t>
      </w:r>
      <w:r w:rsidR="00637E48" w:rsidRPr="002A7778">
        <w:rPr>
          <w:rFonts w:ascii="Times New Roman" w:hAnsi="Times New Roman" w:cs="Times New Roman"/>
          <w:sz w:val="28"/>
          <w:szCs w:val="28"/>
        </w:rPr>
        <w:t xml:space="preserve"> n</w:t>
      </w:r>
      <w:r w:rsidR="00173D4E" w:rsidRPr="002A7778">
        <w:rPr>
          <w:rFonts w:ascii="Times New Roman" w:hAnsi="Times New Roman" w:cs="Times New Roman"/>
          <w:sz w:val="28"/>
          <w:szCs w:val="28"/>
        </w:rPr>
        <w:t xml:space="preserve">on avendolo però la madre </w:t>
      </w:r>
      <w:r w:rsidR="003806BB" w:rsidRPr="002A7778">
        <w:rPr>
          <w:rFonts w:ascii="Times New Roman" w:hAnsi="Times New Roman" w:cs="Times New Roman"/>
          <w:sz w:val="28"/>
          <w:szCs w:val="28"/>
        </w:rPr>
        <w:t>restituito</w:t>
      </w:r>
      <w:r w:rsidR="00637E48" w:rsidRPr="002A7778">
        <w:rPr>
          <w:rFonts w:ascii="Times New Roman" w:hAnsi="Times New Roman" w:cs="Times New Roman"/>
          <w:sz w:val="28"/>
          <w:szCs w:val="28"/>
        </w:rPr>
        <w:t xml:space="preserve">, la regina ordinò che </w:t>
      </w:r>
      <w:r w:rsidR="006D3690" w:rsidRPr="002A7778">
        <w:rPr>
          <w:rFonts w:ascii="Times New Roman" w:hAnsi="Times New Roman" w:cs="Times New Roman"/>
          <w:sz w:val="28"/>
          <w:szCs w:val="28"/>
        </w:rPr>
        <w:t>Troiano venisse consegnato a lei</w:t>
      </w:r>
      <w:r w:rsidR="00173D4E" w:rsidRPr="002A7778">
        <w:rPr>
          <w:rFonts w:ascii="Times New Roman" w:hAnsi="Times New Roman" w:cs="Times New Roman"/>
          <w:sz w:val="28"/>
          <w:szCs w:val="28"/>
        </w:rPr>
        <w:t>.</w:t>
      </w:r>
      <w:r w:rsidR="001D051E" w:rsidRPr="002A7778">
        <w:rPr>
          <w:rFonts w:ascii="Times New Roman" w:hAnsi="Times New Roman" w:cs="Times New Roman"/>
          <w:sz w:val="28"/>
          <w:szCs w:val="28"/>
        </w:rPr>
        <w:t xml:space="preserve"> Tuttavia </w:t>
      </w:r>
      <w:r w:rsidR="0037780B" w:rsidRPr="002A7778">
        <w:rPr>
          <w:rFonts w:ascii="Times New Roman" w:hAnsi="Times New Roman" w:cs="Times New Roman"/>
          <w:sz w:val="28"/>
          <w:szCs w:val="28"/>
        </w:rPr>
        <w:t xml:space="preserve">dopo la </w:t>
      </w:r>
      <w:r w:rsidR="000E39A9" w:rsidRPr="002A7778">
        <w:rPr>
          <w:rFonts w:ascii="Times New Roman" w:hAnsi="Times New Roman" w:cs="Times New Roman"/>
          <w:sz w:val="28"/>
          <w:szCs w:val="28"/>
        </w:rPr>
        <w:t>concess</w:t>
      </w:r>
      <w:r w:rsidR="0037780B" w:rsidRPr="002A7778">
        <w:rPr>
          <w:rFonts w:ascii="Times New Roman" w:hAnsi="Times New Roman" w:cs="Times New Roman"/>
          <w:sz w:val="28"/>
          <w:szCs w:val="28"/>
        </w:rPr>
        <w:t>i</w:t>
      </w:r>
      <w:r w:rsidR="000E39A9" w:rsidRPr="002A7778">
        <w:rPr>
          <w:rFonts w:ascii="Times New Roman" w:hAnsi="Times New Roman" w:cs="Times New Roman"/>
          <w:sz w:val="28"/>
          <w:szCs w:val="28"/>
        </w:rPr>
        <w:t>o</w:t>
      </w:r>
      <w:r w:rsidR="0037780B" w:rsidRPr="002A7778">
        <w:rPr>
          <w:rFonts w:ascii="Times New Roman" w:hAnsi="Times New Roman" w:cs="Times New Roman"/>
          <w:sz w:val="28"/>
          <w:szCs w:val="28"/>
        </w:rPr>
        <w:t>ne</w:t>
      </w:r>
      <w:r w:rsidR="000E39A9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37780B" w:rsidRPr="002A7778">
        <w:rPr>
          <w:rFonts w:ascii="Times New Roman" w:hAnsi="Times New Roman" w:cs="Times New Roman"/>
          <w:sz w:val="28"/>
          <w:szCs w:val="28"/>
        </w:rPr>
        <w:t>del</w:t>
      </w:r>
      <w:r w:rsidR="000E39A9" w:rsidRPr="002A7778">
        <w:rPr>
          <w:rFonts w:ascii="Times New Roman" w:hAnsi="Times New Roman" w:cs="Times New Roman"/>
          <w:sz w:val="28"/>
          <w:szCs w:val="28"/>
        </w:rPr>
        <w:t>l’indulto ai ribelli il 2 settembre,</w:t>
      </w:r>
      <w:r w:rsidR="001D051E" w:rsidRPr="002A7778">
        <w:rPr>
          <w:rFonts w:ascii="Times New Roman" w:hAnsi="Times New Roman" w:cs="Times New Roman"/>
          <w:sz w:val="28"/>
          <w:szCs w:val="28"/>
        </w:rPr>
        <w:t xml:space="preserve"> </w:t>
      </w:r>
      <w:r w:rsidR="000E39A9" w:rsidRPr="002A7778">
        <w:rPr>
          <w:rFonts w:ascii="Times New Roman" w:hAnsi="Times New Roman" w:cs="Times New Roman"/>
          <w:sz w:val="28"/>
          <w:szCs w:val="28"/>
        </w:rPr>
        <w:t>Troiano Caracciolo del Sole nel 1436 fu reintegrato nella contea di Avellino e nel ducato di Melfi</w:t>
      </w:r>
      <w:r w:rsidR="00F4000C" w:rsidRPr="002A7778">
        <w:rPr>
          <w:rFonts w:ascii="Times New Roman" w:hAnsi="Times New Roman" w:cs="Times New Roman"/>
          <w:sz w:val="28"/>
          <w:szCs w:val="28"/>
        </w:rPr>
        <w:t>.</w:t>
      </w:r>
      <w:r w:rsidR="001D051E" w:rsidRPr="002A777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7780B" w:rsidRPr="002A7778" w:rsidRDefault="002A7778" w:rsidP="00651D7B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  <w:r w:rsidR="006B7A17" w:rsidRPr="002A7778">
        <w:rPr>
          <w:rFonts w:ascii="Times New Roman" w:hAnsi="Times New Roman" w:cs="Times New Roman"/>
          <w:sz w:val="28"/>
          <w:szCs w:val="28"/>
        </w:rPr>
        <w:t xml:space="preserve">Nel 1447 </w:t>
      </w:r>
      <w:r w:rsidR="005F55D3" w:rsidRPr="002A7778">
        <w:rPr>
          <w:rFonts w:ascii="Times New Roman" w:hAnsi="Times New Roman" w:cs="Times New Roman"/>
          <w:sz w:val="28"/>
          <w:szCs w:val="28"/>
        </w:rPr>
        <w:t xml:space="preserve">Caterina Filangieri morì in Avellino e </w:t>
      </w:r>
      <w:r w:rsidR="00020D52" w:rsidRPr="002A7778">
        <w:rPr>
          <w:rFonts w:ascii="Times New Roman" w:hAnsi="Times New Roman" w:cs="Times New Roman"/>
          <w:sz w:val="28"/>
          <w:szCs w:val="28"/>
        </w:rPr>
        <w:t xml:space="preserve">fu sepolta nel monastero </w:t>
      </w:r>
      <w:r w:rsidR="0050112C" w:rsidRPr="002A7778">
        <w:rPr>
          <w:rFonts w:ascii="Times New Roman" w:hAnsi="Times New Roman" w:cs="Times New Roman"/>
          <w:sz w:val="28"/>
          <w:szCs w:val="28"/>
        </w:rPr>
        <w:t xml:space="preserve">benedettino </w:t>
      </w:r>
      <w:r w:rsidR="00020D52" w:rsidRPr="002A7778">
        <w:rPr>
          <w:rFonts w:ascii="Times New Roman" w:hAnsi="Times New Roman" w:cs="Times New Roman"/>
          <w:sz w:val="28"/>
          <w:szCs w:val="28"/>
        </w:rPr>
        <w:t>di Montevergine in un mausoleo marmoreo</w:t>
      </w:r>
      <w:r w:rsidR="00957E45">
        <w:rPr>
          <w:rFonts w:ascii="Times New Roman" w:hAnsi="Times New Roman" w:cs="Times New Roman"/>
          <w:sz w:val="28"/>
          <w:szCs w:val="28"/>
        </w:rPr>
        <w:t xml:space="preserve"> collocato</w:t>
      </w:r>
      <w:r w:rsidR="00957E45" w:rsidRPr="00957E45">
        <w:rPr>
          <w:rFonts w:ascii="Verdana" w:hAnsi="Verdana"/>
          <w:sz w:val="24"/>
          <w:szCs w:val="24"/>
        </w:rPr>
        <w:t xml:space="preserve"> </w:t>
      </w:r>
      <w:r w:rsidR="00957E45" w:rsidRPr="00957E45">
        <w:rPr>
          <w:rFonts w:ascii="Times New Roman" w:hAnsi="Times New Roman" w:cs="Times New Roman"/>
          <w:sz w:val="28"/>
          <w:szCs w:val="28"/>
        </w:rPr>
        <w:t>secondo una tradizione settecentesca</w:t>
      </w:r>
      <w:r w:rsidR="00AF3AB9" w:rsidRPr="002A7778">
        <w:rPr>
          <w:rFonts w:ascii="Times New Roman" w:hAnsi="Times New Roman" w:cs="Times New Roman"/>
          <w:sz w:val="28"/>
          <w:szCs w:val="28"/>
        </w:rPr>
        <w:t xml:space="preserve"> nella navata destra</w:t>
      </w:r>
      <w:r w:rsidR="00020D52" w:rsidRPr="002A7778">
        <w:rPr>
          <w:rFonts w:ascii="Times New Roman" w:hAnsi="Times New Roman" w:cs="Times New Roman"/>
          <w:sz w:val="28"/>
          <w:szCs w:val="28"/>
        </w:rPr>
        <w:t>.</w:t>
      </w:r>
    </w:p>
    <w:p w:rsidR="00CE071E" w:rsidRPr="00D61881" w:rsidRDefault="002A7778" w:rsidP="00CE071E">
      <w:pPr>
        <w:pStyle w:val="Nessunaspaziatur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777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B337D" w:rsidRDefault="004B1110" w:rsidP="00EC4BBD">
      <w:pPr>
        <w:pStyle w:val="Nessunaspaziatura"/>
        <w:rPr>
          <w:rFonts w:ascii="Times New Roman" w:hAnsi="Times New Roman" w:cs="Times New Roman"/>
          <w:sz w:val="24"/>
          <w:szCs w:val="24"/>
        </w:rPr>
      </w:pPr>
      <w:r w:rsidRPr="004B1110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781425" cy="5041900"/>
            <wp:effectExtent l="0" t="0" r="9525" b="6350"/>
            <wp:docPr id="6" name="Immagine 6" descr="C:\Users\Gerardo\Desktop\monumento di caterina filangi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rdo\Desktop\monumento di caterina filangier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25" cy="50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110" w:rsidRPr="00EC4BBD" w:rsidRDefault="004B1110" w:rsidP="00EC4BBD">
      <w:pPr>
        <w:pStyle w:val="Nessunaspaziatura"/>
        <w:rPr>
          <w:rFonts w:ascii="Times New Roman" w:hAnsi="Times New Roman" w:cs="Times New Roman"/>
          <w:b/>
          <w:sz w:val="20"/>
          <w:szCs w:val="20"/>
        </w:rPr>
      </w:pPr>
      <w:r w:rsidRPr="00EC4BBD">
        <w:rPr>
          <w:rFonts w:ascii="Times New Roman" w:hAnsi="Times New Roman" w:cs="Times New Roman"/>
          <w:b/>
          <w:sz w:val="20"/>
          <w:szCs w:val="20"/>
        </w:rPr>
        <w:t>Sepolcro di Caterina</w:t>
      </w:r>
      <w:r w:rsidR="00EC4BBD">
        <w:rPr>
          <w:rFonts w:ascii="Times New Roman" w:hAnsi="Times New Roman" w:cs="Times New Roman"/>
          <w:b/>
          <w:sz w:val="20"/>
          <w:szCs w:val="20"/>
        </w:rPr>
        <w:t xml:space="preserve"> Filangieri </w:t>
      </w:r>
      <w:r w:rsidR="00EC4BBD">
        <w:rPr>
          <w:rFonts w:ascii="Times New Roman" w:hAnsi="Times New Roman" w:cs="Times New Roman"/>
          <w:sz w:val="20"/>
          <w:szCs w:val="20"/>
        </w:rPr>
        <w:t>Santuario di</w:t>
      </w:r>
      <w:r w:rsidRPr="00EC4BB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C4BBD">
        <w:rPr>
          <w:rFonts w:ascii="Times New Roman" w:hAnsi="Times New Roman" w:cs="Times New Roman"/>
          <w:sz w:val="20"/>
          <w:szCs w:val="20"/>
        </w:rPr>
        <w:t>Montevergine</w:t>
      </w:r>
      <w:proofErr w:type="spellEnd"/>
      <w:r w:rsidR="00EC4BBD">
        <w:rPr>
          <w:rFonts w:ascii="Times New Roman" w:hAnsi="Times New Roman" w:cs="Times New Roman"/>
          <w:sz w:val="20"/>
          <w:szCs w:val="20"/>
        </w:rPr>
        <w:t xml:space="preserve"> (</w:t>
      </w:r>
      <w:r w:rsidR="00807153">
        <w:rPr>
          <w:rFonts w:ascii="Times New Roman" w:hAnsi="Times New Roman" w:cs="Times New Roman"/>
          <w:sz w:val="20"/>
          <w:szCs w:val="20"/>
        </w:rPr>
        <w:t>AV</w:t>
      </w:r>
      <w:r w:rsidR="00EC4BBD">
        <w:rPr>
          <w:rFonts w:ascii="Times New Roman" w:hAnsi="Times New Roman" w:cs="Times New Roman"/>
          <w:sz w:val="20"/>
          <w:szCs w:val="20"/>
        </w:rPr>
        <w:t>).</w:t>
      </w:r>
    </w:p>
    <w:p w:rsidR="00EC4BBD" w:rsidRDefault="00EC4BBD" w:rsidP="00173D4E">
      <w:pPr>
        <w:pStyle w:val="Nessunaspaziatura"/>
        <w:jc w:val="both"/>
        <w:rPr>
          <w:rFonts w:ascii="Times New Roman" w:hAnsi="Times New Roman" w:cs="Times New Roman"/>
          <w:sz w:val="24"/>
          <w:szCs w:val="24"/>
        </w:rPr>
      </w:pPr>
    </w:p>
    <w:p w:rsidR="007B337D" w:rsidRDefault="002A7778" w:rsidP="00173D4E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  <w:r w:rsidRPr="002A7778">
        <w:rPr>
          <w:rFonts w:ascii="Times New Roman" w:hAnsi="Times New Roman" w:cs="Times New Roman"/>
          <w:sz w:val="28"/>
          <w:szCs w:val="28"/>
        </w:rPr>
        <w:t>Intanto il 2 febbraio 1435 era morta Giovanna, dopo aver confermato l’adozione di Renato d’Angiò, consanguineo di Luigi. In lei si estinse la successione della famiglia di Durazzo.</w:t>
      </w:r>
    </w:p>
    <w:p w:rsidR="002A7778" w:rsidRDefault="002A7778" w:rsidP="00173D4E">
      <w:pPr>
        <w:pStyle w:val="Nessunaspaziatura"/>
        <w:jc w:val="both"/>
        <w:rPr>
          <w:rFonts w:ascii="Times New Roman" w:hAnsi="Times New Roman" w:cs="Times New Roman"/>
          <w:sz w:val="28"/>
          <w:szCs w:val="28"/>
        </w:rPr>
      </w:pPr>
    </w:p>
    <w:p w:rsidR="002A7778" w:rsidRDefault="002A7778" w:rsidP="002A7778">
      <w:pPr>
        <w:pStyle w:val="Nessunaspaziatur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Gerardo Pescatore</w:t>
      </w:r>
    </w:p>
    <w:p w:rsidR="00702324" w:rsidRPr="00C743F1" w:rsidRDefault="00702324" w:rsidP="00702324">
      <w:pPr>
        <w:pStyle w:val="Nessunaspaziatura"/>
        <w:jc w:val="both"/>
        <w:rPr>
          <w:sz w:val="20"/>
          <w:szCs w:val="20"/>
        </w:rPr>
      </w:pPr>
    </w:p>
    <w:p w:rsidR="0099522F" w:rsidRPr="00C743F1" w:rsidRDefault="0099522F" w:rsidP="00E4163E">
      <w:pPr>
        <w:pStyle w:val="Nessunaspaziatura"/>
        <w:jc w:val="both"/>
        <w:rPr>
          <w:rFonts w:ascii="Times New Roman" w:hAnsi="Times New Roman" w:cs="Times New Roman"/>
          <w:sz w:val="20"/>
          <w:szCs w:val="20"/>
        </w:rPr>
      </w:pPr>
    </w:p>
    <w:sectPr w:rsidR="0099522F" w:rsidRPr="00C743F1" w:rsidSect="00D83CE2"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6FF" w:rsidRDefault="00AB26FF" w:rsidP="00D974F5">
      <w:r>
        <w:separator/>
      </w:r>
    </w:p>
  </w:endnote>
  <w:endnote w:type="continuationSeparator" w:id="0">
    <w:p w:rsidR="00AB26FF" w:rsidRDefault="00AB26FF" w:rsidP="00D97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6FF" w:rsidRDefault="00AB26FF" w:rsidP="00D974F5">
      <w:r>
        <w:separator/>
      </w:r>
    </w:p>
  </w:footnote>
  <w:footnote w:type="continuationSeparator" w:id="0">
    <w:p w:rsidR="00AB26FF" w:rsidRDefault="00AB26FF" w:rsidP="00D974F5">
      <w:r>
        <w:continuationSeparator/>
      </w:r>
    </w:p>
  </w:footnote>
  <w:footnote w:id="1">
    <w:p w:rsidR="00005517" w:rsidRPr="0054713F" w:rsidRDefault="00005517" w:rsidP="0054713F">
      <w:pPr>
        <w:pStyle w:val="Testonotaapidipagina"/>
        <w:jc w:val="both"/>
        <w:rPr>
          <w:rFonts w:ascii="Times New Roman" w:hAnsi="Times New Roman" w:cs="Times New Roman"/>
        </w:rPr>
      </w:pPr>
      <w:r>
        <w:rPr>
          <w:rStyle w:val="Rimandonotaapidipagina"/>
        </w:rPr>
        <w:footnoteRef/>
      </w:r>
      <w:r>
        <w:t xml:space="preserve"> </w:t>
      </w:r>
      <w:r w:rsidR="0054713F">
        <w:rPr>
          <w:rFonts w:ascii="Times New Roman" w:hAnsi="Times New Roman" w:cs="Times New Roman"/>
        </w:rPr>
        <w:t xml:space="preserve">Fu ristrutturata nel 1578 durante il </w:t>
      </w:r>
      <w:proofErr w:type="spellStart"/>
      <w:r w:rsidR="00AF15C5">
        <w:rPr>
          <w:rFonts w:ascii="Times New Roman" w:hAnsi="Times New Roman" w:cs="Times New Roman"/>
        </w:rPr>
        <w:t>viceregno</w:t>
      </w:r>
      <w:proofErr w:type="spellEnd"/>
      <w:r w:rsidR="00AF15C5">
        <w:rPr>
          <w:rFonts w:ascii="Times New Roman" w:hAnsi="Times New Roman" w:cs="Times New Roman"/>
        </w:rPr>
        <w:t xml:space="preserve"> </w:t>
      </w:r>
      <w:r w:rsidR="004F1296">
        <w:rPr>
          <w:rFonts w:ascii="Times New Roman" w:hAnsi="Times New Roman" w:cs="Times New Roman"/>
        </w:rPr>
        <w:t xml:space="preserve">spagnolo di Napoli </w:t>
      </w:r>
      <w:r w:rsidR="00AF15C5">
        <w:rPr>
          <w:rFonts w:ascii="Times New Roman" w:hAnsi="Times New Roman" w:cs="Times New Roman"/>
        </w:rPr>
        <w:t>da</w:t>
      </w:r>
      <w:r w:rsidR="0054713F">
        <w:rPr>
          <w:rFonts w:ascii="Times New Roman" w:hAnsi="Times New Roman" w:cs="Times New Roman"/>
        </w:rPr>
        <w:t xml:space="preserve"> Filippo II e ammodernata con Carlo III di Borbone.</w:t>
      </w:r>
    </w:p>
  </w:footnote>
  <w:footnote w:id="2">
    <w:p w:rsidR="00D974F5" w:rsidRPr="00264178" w:rsidRDefault="00D974F5" w:rsidP="00264178">
      <w:pPr>
        <w:jc w:val="both"/>
        <w:rPr>
          <w:sz w:val="20"/>
          <w:szCs w:val="20"/>
        </w:rPr>
      </w:pPr>
      <w:r w:rsidRPr="00F4648A">
        <w:rPr>
          <w:rStyle w:val="Rimandonotaapidipagina"/>
        </w:rPr>
        <w:footnoteRef/>
      </w:r>
      <w:r w:rsidRPr="00F4648A">
        <w:t xml:space="preserve">  </w:t>
      </w:r>
      <w:r w:rsidRPr="00264178">
        <w:rPr>
          <w:sz w:val="20"/>
          <w:szCs w:val="20"/>
        </w:rPr>
        <w:t xml:space="preserve">Serafino PIONATI </w:t>
      </w:r>
      <w:r w:rsidRPr="000D053B">
        <w:rPr>
          <w:i/>
          <w:sz w:val="20"/>
          <w:szCs w:val="20"/>
        </w:rPr>
        <w:t>Ricerche</w:t>
      </w:r>
      <w:r w:rsidR="00264178" w:rsidRPr="00264178">
        <w:rPr>
          <w:i/>
          <w:sz w:val="20"/>
          <w:szCs w:val="20"/>
        </w:rPr>
        <w:t xml:space="preserve"> sull’istoria di Avellino</w:t>
      </w:r>
      <w:r w:rsidR="006D7938">
        <w:rPr>
          <w:sz w:val="20"/>
          <w:szCs w:val="20"/>
        </w:rPr>
        <w:t xml:space="preserve"> </w:t>
      </w:r>
      <w:proofErr w:type="spellStart"/>
      <w:r w:rsidR="006D7938">
        <w:rPr>
          <w:sz w:val="20"/>
          <w:szCs w:val="20"/>
        </w:rPr>
        <w:t>v.III</w:t>
      </w:r>
      <w:proofErr w:type="spellEnd"/>
      <w:r w:rsidR="00264178" w:rsidRPr="00264178">
        <w:rPr>
          <w:sz w:val="20"/>
          <w:szCs w:val="20"/>
        </w:rPr>
        <w:t>,</w:t>
      </w:r>
      <w:r w:rsidR="00264178">
        <w:t xml:space="preserve"> </w:t>
      </w:r>
      <w:r w:rsidR="00264178" w:rsidRPr="00264178">
        <w:rPr>
          <w:sz w:val="20"/>
          <w:szCs w:val="20"/>
        </w:rPr>
        <w:t xml:space="preserve">Napoli, </w:t>
      </w:r>
      <w:proofErr w:type="spellStart"/>
      <w:r w:rsidR="00264178" w:rsidRPr="00264178">
        <w:rPr>
          <w:sz w:val="20"/>
          <w:szCs w:val="20"/>
        </w:rPr>
        <w:t>Borel</w:t>
      </w:r>
      <w:proofErr w:type="spellEnd"/>
      <w:r w:rsidR="00264178" w:rsidRPr="00264178">
        <w:rPr>
          <w:sz w:val="20"/>
          <w:szCs w:val="20"/>
        </w:rPr>
        <w:t>, 1889,</w:t>
      </w:r>
      <w:r w:rsidRPr="00264178">
        <w:rPr>
          <w:sz w:val="20"/>
          <w:szCs w:val="20"/>
        </w:rPr>
        <w:t xml:space="preserve"> p.</w:t>
      </w:r>
      <w:r w:rsidR="00334E96" w:rsidRPr="00264178">
        <w:rPr>
          <w:sz w:val="20"/>
          <w:szCs w:val="20"/>
        </w:rPr>
        <w:t>37</w:t>
      </w:r>
      <w:r w:rsidR="00264178">
        <w:rPr>
          <w:sz w:val="20"/>
          <w:szCs w:val="20"/>
        </w:rPr>
        <w:t>.</w:t>
      </w:r>
    </w:p>
  </w:footnote>
  <w:footnote w:id="3">
    <w:p w:rsidR="006B3600" w:rsidRPr="001D65B8" w:rsidRDefault="006B3600" w:rsidP="006B3600">
      <w:pPr>
        <w:pStyle w:val="Testonotaapidipagina"/>
        <w:jc w:val="both"/>
        <w:rPr>
          <w:rFonts w:ascii="Times New Roman" w:hAnsi="Times New Roman" w:cs="Times New Roman"/>
        </w:rPr>
      </w:pPr>
      <w:r w:rsidRPr="001D65B8">
        <w:rPr>
          <w:rStyle w:val="Rimandonotaapidipagina"/>
          <w:rFonts w:ascii="Times New Roman" w:hAnsi="Times New Roman" w:cs="Times New Roman"/>
        </w:rPr>
        <w:footnoteRef/>
      </w:r>
      <w:r w:rsidRPr="001D65B8">
        <w:rPr>
          <w:rFonts w:ascii="Times New Roman" w:hAnsi="Times New Roman" w:cs="Times New Roman"/>
        </w:rPr>
        <w:t xml:space="preserve"> Gaetano FILANGIERI </w:t>
      </w:r>
      <w:r w:rsidRPr="001D65B8">
        <w:rPr>
          <w:rFonts w:ascii="Times New Roman" w:eastAsia="Times New Roman" w:hAnsi="Times New Roman" w:cs="Times New Roman"/>
          <w:color w:val="000000"/>
          <w:lang w:eastAsia="it-IT"/>
        </w:rPr>
        <w:t xml:space="preserve">La scienza della legislazione Napoli, Stamperia </w:t>
      </w:r>
      <w:proofErr w:type="spellStart"/>
      <w:r w:rsidRPr="001D65B8">
        <w:rPr>
          <w:rFonts w:ascii="Times New Roman" w:eastAsia="Times New Roman" w:hAnsi="Times New Roman" w:cs="Times New Roman"/>
          <w:color w:val="000000"/>
          <w:lang w:eastAsia="it-IT"/>
        </w:rPr>
        <w:t>Raimondiana</w:t>
      </w:r>
      <w:proofErr w:type="spellEnd"/>
      <w:r w:rsidRPr="001D65B8">
        <w:rPr>
          <w:rFonts w:ascii="Times New Roman" w:eastAsia="Times New Roman" w:hAnsi="Times New Roman" w:cs="Times New Roman"/>
          <w:color w:val="000000"/>
          <w:lang w:eastAsia="it-IT"/>
        </w:rPr>
        <w:t xml:space="preserve">, v. II, 1784, p. </w:t>
      </w:r>
      <w:r w:rsidR="00614156" w:rsidRPr="001D65B8">
        <w:rPr>
          <w:rFonts w:ascii="Times New Roman" w:eastAsia="Times New Roman" w:hAnsi="Times New Roman" w:cs="Times New Roman"/>
          <w:color w:val="000000"/>
          <w:lang w:eastAsia="it-IT"/>
        </w:rPr>
        <w:t>53 (</w:t>
      </w:r>
      <w:r w:rsidR="00484307" w:rsidRPr="001D65B8">
        <w:rPr>
          <w:rFonts w:ascii="Times New Roman" w:eastAsia="Times New Roman" w:hAnsi="Times New Roman" w:cs="Times New Roman"/>
          <w:color w:val="000000"/>
          <w:lang w:eastAsia="it-IT"/>
        </w:rPr>
        <w:t>8 vol. 1784-1791).</w:t>
      </w:r>
    </w:p>
  </w:footnote>
  <w:footnote w:id="4">
    <w:p w:rsidR="003E3E34" w:rsidRPr="001D65B8" w:rsidRDefault="003E3E34" w:rsidP="003E3E34">
      <w:pPr>
        <w:pStyle w:val="Testonotaapidipagina"/>
        <w:jc w:val="both"/>
        <w:rPr>
          <w:rFonts w:ascii="Times New Roman" w:hAnsi="Times New Roman" w:cs="Times New Roman"/>
        </w:rPr>
      </w:pPr>
      <w:r w:rsidRPr="001D65B8">
        <w:rPr>
          <w:rStyle w:val="Rimandonotaapidipagina"/>
          <w:rFonts w:ascii="Times New Roman" w:hAnsi="Times New Roman" w:cs="Times New Roman"/>
        </w:rPr>
        <w:footnoteRef/>
      </w:r>
      <w:r w:rsidRPr="001D65B8">
        <w:rPr>
          <w:rFonts w:ascii="Times New Roman" w:hAnsi="Times New Roman" w:cs="Times New Roman"/>
        </w:rPr>
        <w:t xml:space="preserve">S. </w:t>
      </w:r>
      <w:r w:rsidR="00B8780B" w:rsidRPr="001D65B8">
        <w:rPr>
          <w:rFonts w:ascii="Times New Roman" w:hAnsi="Times New Roman" w:cs="Times New Roman"/>
        </w:rPr>
        <w:t>PIONATI</w:t>
      </w:r>
      <w:r w:rsidRPr="001D65B8">
        <w:rPr>
          <w:rFonts w:ascii="Times New Roman" w:hAnsi="Times New Roman" w:cs="Times New Roman"/>
        </w:rPr>
        <w:t xml:space="preserve">, op. cit., p. 35. </w:t>
      </w:r>
    </w:p>
  </w:footnote>
  <w:footnote w:id="5">
    <w:p w:rsidR="00F93850" w:rsidRPr="001445A5" w:rsidRDefault="00F93850" w:rsidP="00F93850">
      <w:pPr>
        <w:pStyle w:val="Testonotaapidipagina"/>
        <w:jc w:val="both"/>
        <w:rPr>
          <w:rFonts w:ascii="Times New Roman" w:hAnsi="Times New Roman" w:cs="Times New Roman"/>
          <w:b/>
        </w:rPr>
      </w:pPr>
      <w:r w:rsidRPr="001D65B8">
        <w:rPr>
          <w:rStyle w:val="Rimandonotaapidipagina"/>
          <w:rFonts w:ascii="Times New Roman" w:hAnsi="Times New Roman" w:cs="Times New Roman"/>
        </w:rPr>
        <w:footnoteRef/>
      </w:r>
      <w:r w:rsidRPr="001D65B8">
        <w:rPr>
          <w:rFonts w:ascii="Times New Roman" w:hAnsi="Times New Roman" w:cs="Times New Roman"/>
        </w:rPr>
        <w:t xml:space="preserve"> Scipione BELLA BONA </w:t>
      </w:r>
      <w:proofErr w:type="spellStart"/>
      <w:r w:rsidRPr="001D65B8">
        <w:rPr>
          <w:rFonts w:ascii="Times New Roman" w:hAnsi="Times New Roman" w:cs="Times New Roman"/>
        </w:rPr>
        <w:t>Raguagli</w:t>
      </w:r>
      <w:proofErr w:type="spellEnd"/>
      <w:r w:rsidR="00E716F7">
        <w:rPr>
          <w:rFonts w:ascii="Times New Roman" w:hAnsi="Times New Roman" w:cs="Times New Roman"/>
        </w:rPr>
        <w:t xml:space="preserve"> della città d’Avellino</w:t>
      </w:r>
      <w:r w:rsidRPr="001D65B8">
        <w:rPr>
          <w:rFonts w:ascii="Times New Roman" w:hAnsi="Times New Roman" w:cs="Times New Roman"/>
        </w:rPr>
        <w:t xml:space="preserve">, </w:t>
      </w:r>
      <w:r w:rsidR="00E716F7">
        <w:rPr>
          <w:rFonts w:ascii="Times New Roman" w:hAnsi="Times New Roman" w:cs="Times New Roman"/>
        </w:rPr>
        <w:t xml:space="preserve">Trani, </w:t>
      </w:r>
      <w:proofErr w:type="spellStart"/>
      <w:r w:rsidR="00E716F7">
        <w:rPr>
          <w:rFonts w:ascii="Times New Roman" w:hAnsi="Times New Roman" w:cs="Times New Roman"/>
        </w:rPr>
        <w:t>Valerj</w:t>
      </w:r>
      <w:proofErr w:type="spellEnd"/>
      <w:r w:rsidR="00E716F7">
        <w:rPr>
          <w:rFonts w:ascii="Times New Roman" w:hAnsi="Times New Roman" w:cs="Times New Roman"/>
        </w:rPr>
        <w:t xml:space="preserve">, </w:t>
      </w:r>
      <w:r w:rsidR="00113084">
        <w:rPr>
          <w:rFonts w:ascii="Times New Roman" w:hAnsi="Times New Roman" w:cs="Times New Roman"/>
        </w:rPr>
        <w:t xml:space="preserve">1656, </w:t>
      </w:r>
      <w:r w:rsidRPr="001D65B8">
        <w:rPr>
          <w:rFonts w:ascii="Times New Roman" w:hAnsi="Times New Roman" w:cs="Times New Roman"/>
        </w:rPr>
        <w:t>p. 218.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E4B"/>
    <w:rsid w:val="00001D17"/>
    <w:rsid w:val="00005517"/>
    <w:rsid w:val="00020D52"/>
    <w:rsid w:val="000222F8"/>
    <w:rsid w:val="00036045"/>
    <w:rsid w:val="00036888"/>
    <w:rsid w:val="00040EA3"/>
    <w:rsid w:val="00040F6C"/>
    <w:rsid w:val="00055CB6"/>
    <w:rsid w:val="0005601C"/>
    <w:rsid w:val="000567E6"/>
    <w:rsid w:val="00057208"/>
    <w:rsid w:val="00057C58"/>
    <w:rsid w:val="00057CD0"/>
    <w:rsid w:val="00060CA1"/>
    <w:rsid w:val="00061E3B"/>
    <w:rsid w:val="00065274"/>
    <w:rsid w:val="00065611"/>
    <w:rsid w:val="000677CE"/>
    <w:rsid w:val="00072876"/>
    <w:rsid w:val="00073F22"/>
    <w:rsid w:val="00081DAE"/>
    <w:rsid w:val="0008455C"/>
    <w:rsid w:val="000857EF"/>
    <w:rsid w:val="0009043C"/>
    <w:rsid w:val="0009067A"/>
    <w:rsid w:val="00090C50"/>
    <w:rsid w:val="00091B8B"/>
    <w:rsid w:val="000935B7"/>
    <w:rsid w:val="0009386E"/>
    <w:rsid w:val="00094000"/>
    <w:rsid w:val="00096847"/>
    <w:rsid w:val="000A5038"/>
    <w:rsid w:val="000A6E95"/>
    <w:rsid w:val="000A7167"/>
    <w:rsid w:val="000B3DDA"/>
    <w:rsid w:val="000B6B21"/>
    <w:rsid w:val="000C119F"/>
    <w:rsid w:val="000C1AB1"/>
    <w:rsid w:val="000C309C"/>
    <w:rsid w:val="000C75A7"/>
    <w:rsid w:val="000D053B"/>
    <w:rsid w:val="000D21A3"/>
    <w:rsid w:val="000E0749"/>
    <w:rsid w:val="000E2726"/>
    <w:rsid w:val="000E39A9"/>
    <w:rsid w:val="000E42E8"/>
    <w:rsid w:val="000E4E95"/>
    <w:rsid w:val="000E613D"/>
    <w:rsid w:val="000F6308"/>
    <w:rsid w:val="00102274"/>
    <w:rsid w:val="00104253"/>
    <w:rsid w:val="0010500C"/>
    <w:rsid w:val="00106834"/>
    <w:rsid w:val="00113084"/>
    <w:rsid w:val="001164A8"/>
    <w:rsid w:val="001224B6"/>
    <w:rsid w:val="00126083"/>
    <w:rsid w:val="001263D5"/>
    <w:rsid w:val="0013498E"/>
    <w:rsid w:val="00135354"/>
    <w:rsid w:val="00135B46"/>
    <w:rsid w:val="00140E08"/>
    <w:rsid w:val="001445A5"/>
    <w:rsid w:val="001455B2"/>
    <w:rsid w:val="001539AF"/>
    <w:rsid w:val="001612DE"/>
    <w:rsid w:val="00161748"/>
    <w:rsid w:val="00162E40"/>
    <w:rsid w:val="00173D4E"/>
    <w:rsid w:val="00177F46"/>
    <w:rsid w:val="00182100"/>
    <w:rsid w:val="00183B0A"/>
    <w:rsid w:val="00184AA4"/>
    <w:rsid w:val="00185137"/>
    <w:rsid w:val="00195460"/>
    <w:rsid w:val="00196035"/>
    <w:rsid w:val="001A23B2"/>
    <w:rsid w:val="001B07EE"/>
    <w:rsid w:val="001B1C57"/>
    <w:rsid w:val="001B2820"/>
    <w:rsid w:val="001B3D34"/>
    <w:rsid w:val="001B46BF"/>
    <w:rsid w:val="001C21F6"/>
    <w:rsid w:val="001D051E"/>
    <w:rsid w:val="001D0520"/>
    <w:rsid w:val="001D4563"/>
    <w:rsid w:val="001D5D25"/>
    <w:rsid w:val="001D65B8"/>
    <w:rsid w:val="001E1F14"/>
    <w:rsid w:val="001E4513"/>
    <w:rsid w:val="001E7EA7"/>
    <w:rsid w:val="001F0B4E"/>
    <w:rsid w:val="00202F15"/>
    <w:rsid w:val="00217D96"/>
    <w:rsid w:val="0022626D"/>
    <w:rsid w:val="002345B2"/>
    <w:rsid w:val="00236CE7"/>
    <w:rsid w:val="0024073A"/>
    <w:rsid w:val="00242FC3"/>
    <w:rsid w:val="0024300A"/>
    <w:rsid w:val="00243DDE"/>
    <w:rsid w:val="00245367"/>
    <w:rsid w:val="0024569B"/>
    <w:rsid w:val="002463D1"/>
    <w:rsid w:val="002528FA"/>
    <w:rsid w:val="00257A36"/>
    <w:rsid w:val="00264178"/>
    <w:rsid w:val="00270C11"/>
    <w:rsid w:val="002711CF"/>
    <w:rsid w:val="00276053"/>
    <w:rsid w:val="002814FA"/>
    <w:rsid w:val="00282050"/>
    <w:rsid w:val="00284F51"/>
    <w:rsid w:val="002852B1"/>
    <w:rsid w:val="0028707B"/>
    <w:rsid w:val="0029120E"/>
    <w:rsid w:val="002966BE"/>
    <w:rsid w:val="002A3CC4"/>
    <w:rsid w:val="002A4E0B"/>
    <w:rsid w:val="002A5152"/>
    <w:rsid w:val="002A5997"/>
    <w:rsid w:val="002A6DDD"/>
    <w:rsid w:val="002A7778"/>
    <w:rsid w:val="002B18F2"/>
    <w:rsid w:val="002B5B7D"/>
    <w:rsid w:val="002C5316"/>
    <w:rsid w:val="002D1BA1"/>
    <w:rsid w:val="002D1F19"/>
    <w:rsid w:val="002D2451"/>
    <w:rsid w:val="002D2DC6"/>
    <w:rsid w:val="002D39C0"/>
    <w:rsid w:val="002D7426"/>
    <w:rsid w:val="002E3ADE"/>
    <w:rsid w:val="002E43F7"/>
    <w:rsid w:val="002E4FEB"/>
    <w:rsid w:val="002E6472"/>
    <w:rsid w:val="002E74D3"/>
    <w:rsid w:val="00303E7A"/>
    <w:rsid w:val="00315BB4"/>
    <w:rsid w:val="00315BF4"/>
    <w:rsid w:val="00317B71"/>
    <w:rsid w:val="00324560"/>
    <w:rsid w:val="0032559A"/>
    <w:rsid w:val="00331C48"/>
    <w:rsid w:val="0033482A"/>
    <w:rsid w:val="00334E96"/>
    <w:rsid w:val="00343790"/>
    <w:rsid w:val="00345CB4"/>
    <w:rsid w:val="00347C42"/>
    <w:rsid w:val="00351B7A"/>
    <w:rsid w:val="0035494D"/>
    <w:rsid w:val="003561A5"/>
    <w:rsid w:val="0035621C"/>
    <w:rsid w:val="003565ED"/>
    <w:rsid w:val="00364611"/>
    <w:rsid w:val="0037150C"/>
    <w:rsid w:val="003738AB"/>
    <w:rsid w:val="0037780B"/>
    <w:rsid w:val="003806BB"/>
    <w:rsid w:val="00386C23"/>
    <w:rsid w:val="0039108F"/>
    <w:rsid w:val="00392776"/>
    <w:rsid w:val="003A1E91"/>
    <w:rsid w:val="003A235E"/>
    <w:rsid w:val="003A304E"/>
    <w:rsid w:val="003A4627"/>
    <w:rsid w:val="003A66B4"/>
    <w:rsid w:val="003B1EA1"/>
    <w:rsid w:val="003B6BB6"/>
    <w:rsid w:val="003C5B32"/>
    <w:rsid w:val="003C5D91"/>
    <w:rsid w:val="003D58B4"/>
    <w:rsid w:val="003E1DB8"/>
    <w:rsid w:val="003E3E34"/>
    <w:rsid w:val="003E3E95"/>
    <w:rsid w:val="003E72DF"/>
    <w:rsid w:val="003F7B6C"/>
    <w:rsid w:val="00402B1E"/>
    <w:rsid w:val="004044FD"/>
    <w:rsid w:val="0040564A"/>
    <w:rsid w:val="00405946"/>
    <w:rsid w:val="00406273"/>
    <w:rsid w:val="004073E0"/>
    <w:rsid w:val="00414B2A"/>
    <w:rsid w:val="00414EEB"/>
    <w:rsid w:val="00420FBB"/>
    <w:rsid w:val="004329FD"/>
    <w:rsid w:val="0043406F"/>
    <w:rsid w:val="00434C48"/>
    <w:rsid w:val="00435907"/>
    <w:rsid w:val="0044430E"/>
    <w:rsid w:val="00446265"/>
    <w:rsid w:val="00446863"/>
    <w:rsid w:val="00451241"/>
    <w:rsid w:val="00452619"/>
    <w:rsid w:val="00454AC9"/>
    <w:rsid w:val="00457111"/>
    <w:rsid w:val="00457C6C"/>
    <w:rsid w:val="00460212"/>
    <w:rsid w:val="00472633"/>
    <w:rsid w:val="00473C7D"/>
    <w:rsid w:val="00474450"/>
    <w:rsid w:val="00476C4E"/>
    <w:rsid w:val="00477169"/>
    <w:rsid w:val="00481462"/>
    <w:rsid w:val="00484307"/>
    <w:rsid w:val="00484BBF"/>
    <w:rsid w:val="00491C56"/>
    <w:rsid w:val="00496027"/>
    <w:rsid w:val="00496771"/>
    <w:rsid w:val="004976B6"/>
    <w:rsid w:val="004A0243"/>
    <w:rsid w:val="004A1B4C"/>
    <w:rsid w:val="004A5C0E"/>
    <w:rsid w:val="004A71DA"/>
    <w:rsid w:val="004A7337"/>
    <w:rsid w:val="004B1110"/>
    <w:rsid w:val="004B269E"/>
    <w:rsid w:val="004B4120"/>
    <w:rsid w:val="004B5A73"/>
    <w:rsid w:val="004B5C9A"/>
    <w:rsid w:val="004C5A7B"/>
    <w:rsid w:val="004D21E4"/>
    <w:rsid w:val="004E2B6D"/>
    <w:rsid w:val="004E7FC0"/>
    <w:rsid w:val="004F1296"/>
    <w:rsid w:val="004F459D"/>
    <w:rsid w:val="0050112C"/>
    <w:rsid w:val="00502DDB"/>
    <w:rsid w:val="005034B8"/>
    <w:rsid w:val="00504409"/>
    <w:rsid w:val="00504672"/>
    <w:rsid w:val="0050727A"/>
    <w:rsid w:val="005078FE"/>
    <w:rsid w:val="005131F2"/>
    <w:rsid w:val="005137A2"/>
    <w:rsid w:val="005141F8"/>
    <w:rsid w:val="00514E72"/>
    <w:rsid w:val="00515CFE"/>
    <w:rsid w:val="005268E6"/>
    <w:rsid w:val="0053252F"/>
    <w:rsid w:val="00532B4A"/>
    <w:rsid w:val="00534C81"/>
    <w:rsid w:val="00534E38"/>
    <w:rsid w:val="00536D17"/>
    <w:rsid w:val="00540E6C"/>
    <w:rsid w:val="0054351B"/>
    <w:rsid w:val="0054380F"/>
    <w:rsid w:val="00545C3E"/>
    <w:rsid w:val="00546A1B"/>
    <w:rsid w:val="0054713F"/>
    <w:rsid w:val="00547545"/>
    <w:rsid w:val="00547D18"/>
    <w:rsid w:val="00547FD9"/>
    <w:rsid w:val="00554E17"/>
    <w:rsid w:val="0055546C"/>
    <w:rsid w:val="0055727F"/>
    <w:rsid w:val="00562057"/>
    <w:rsid w:val="005621DE"/>
    <w:rsid w:val="00570E8D"/>
    <w:rsid w:val="005736D1"/>
    <w:rsid w:val="00575293"/>
    <w:rsid w:val="00577AFF"/>
    <w:rsid w:val="005806B2"/>
    <w:rsid w:val="005809E6"/>
    <w:rsid w:val="005834D1"/>
    <w:rsid w:val="00585108"/>
    <w:rsid w:val="0058662E"/>
    <w:rsid w:val="00590F80"/>
    <w:rsid w:val="00591528"/>
    <w:rsid w:val="00594781"/>
    <w:rsid w:val="00597D3A"/>
    <w:rsid w:val="005A1AF9"/>
    <w:rsid w:val="005A2AB5"/>
    <w:rsid w:val="005A5D1F"/>
    <w:rsid w:val="005A7C5E"/>
    <w:rsid w:val="005B0007"/>
    <w:rsid w:val="005B24DE"/>
    <w:rsid w:val="005B4EA8"/>
    <w:rsid w:val="005C0930"/>
    <w:rsid w:val="005C45E1"/>
    <w:rsid w:val="005E0A31"/>
    <w:rsid w:val="005E493A"/>
    <w:rsid w:val="005E7394"/>
    <w:rsid w:val="005E799F"/>
    <w:rsid w:val="005F2AA7"/>
    <w:rsid w:val="005F2C39"/>
    <w:rsid w:val="005F407C"/>
    <w:rsid w:val="005F55D3"/>
    <w:rsid w:val="0060046F"/>
    <w:rsid w:val="0060240B"/>
    <w:rsid w:val="00614156"/>
    <w:rsid w:val="006203EB"/>
    <w:rsid w:val="00621C1C"/>
    <w:rsid w:val="00623D7D"/>
    <w:rsid w:val="00624C9D"/>
    <w:rsid w:val="0063584F"/>
    <w:rsid w:val="006359EB"/>
    <w:rsid w:val="00637E48"/>
    <w:rsid w:val="006428D6"/>
    <w:rsid w:val="00644665"/>
    <w:rsid w:val="006449FE"/>
    <w:rsid w:val="00644C08"/>
    <w:rsid w:val="0064565A"/>
    <w:rsid w:val="006469BF"/>
    <w:rsid w:val="00650CB5"/>
    <w:rsid w:val="00651D7B"/>
    <w:rsid w:val="0066358F"/>
    <w:rsid w:val="006650F6"/>
    <w:rsid w:val="006717C8"/>
    <w:rsid w:val="00675551"/>
    <w:rsid w:val="00676843"/>
    <w:rsid w:val="00681AAC"/>
    <w:rsid w:val="00683F39"/>
    <w:rsid w:val="00684A8B"/>
    <w:rsid w:val="00690169"/>
    <w:rsid w:val="00692A59"/>
    <w:rsid w:val="00694C8A"/>
    <w:rsid w:val="006959F6"/>
    <w:rsid w:val="00696464"/>
    <w:rsid w:val="006A51EB"/>
    <w:rsid w:val="006A58A0"/>
    <w:rsid w:val="006A687A"/>
    <w:rsid w:val="006A6940"/>
    <w:rsid w:val="006A6ABA"/>
    <w:rsid w:val="006A7671"/>
    <w:rsid w:val="006B3515"/>
    <w:rsid w:val="006B3600"/>
    <w:rsid w:val="006B6119"/>
    <w:rsid w:val="006B7A17"/>
    <w:rsid w:val="006D0F7C"/>
    <w:rsid w:val="006D31B2"/>
    <w:rsid w:val="006D3690"/>
    <w:rsid w:val="006D7938"/>
    <w:rsid w:val="006E07B0"/>
    <w:rsid w:val="006E0D6B"/>
    <w:rsid w:val="006E2C19"/>
    <w:rsid w:val="006E76C3"/>
    <w:rsid w:val="006F2CD5"/>
    <w:rsid w:val="006F44FB"/>
    <w:rsid w:val="006F5E84"/>
    <w:rsid w:val="0070006B"/>
    <w:rsid w:val="0070153B"/>
    <w:rsid w:val="00702324"/>
    <w:rsid w:val="00707D52"/>
    <w:rsid w:val="00710C8B"/>
    <w:rsid w:val="00715759"/>
    <w:rsid w:val="007179FE"/>
    <w:rsid w:val="00726FFB"/>
    <w:rsid w:val="0073519E"/>
    <w:rsid w:val="007368DA"/>
    <w:rsid w:val="007408D7"/>
    <w:rsid w:val="0074216A"/>
    <w:rsid w:val="007463DF"/>
    <w:rsid w:val="00750844"/>
    <w:rsid w:val="0075143D"/>
    <w:rsid w:val="0075428C"/>
    <w:rsid w:val="00771D61"/>
    <w:rsid w:val="00773371"/>
    <w:rsid w:val="007753BE"/>
    <w:rsid w:val="007830A9"/>
    <w:rsid w:val="0078447E"/>
    <w:rsid w:val="00784707"/>
    <w:rsid w:val="00786870"/>
    <w:rsid w:val="00787424"/>
    <w:rsid w:val="00787E35"/>
    <w:rsid w:val="00792D98"/>
    <w:rsid w:val="00794BAE"/>
    <w:rsid w:val="00797C98"/>
    <w:rsid w:val="007A2EE5"/>
    <w:rsid w:val="007A47F2"/>
    <w:rsid w:val="007A5C09"/>
    <w:rsid w:val="007A78B8"/>
    <w:rsid w:val="007B0C67"/>
    <w:rsid w:val="007B21BB"/>
    <w:rsid w:val="007B28D8"/>
    <w:rsid w:val="007B29A4"/>
    <w:rsid w:val="007B337D"/>
    <w:rsid w:val="007B54AF"/>
    <w:rsid w:val="007B6913"/>
    <w:rsid w:val="007C473E"/>
    <w:rsid w:val="007C6C17"/>
    <w:rsid w:val="007D1EED"/>
    <w:rsid w:val="007D3B3E"/>
    <w:rsid w:val="007D4732"/>
    <w:rsid w:val="007D6193"/>
    <w:rsid w:val="007E178D"/>
    <w:rsid w:val="007E297E"/>
    <w:rsid w:val="007E3F4F"/>
    <w:rsid w:val="007E6766"/>
    <w:rsid w:val="007E79F1"/>
    <w:rsid w:val="007F3B41"/>
    <w:rsid w:val="007F4F93"/>
    <w:rsid w:val="007F60E0"/>
    <w:rsid w:val="008020D5"/>
    <w:rsid w:val="00807153"/>
    <w:rsid w:val="008106F8"/>
    <w:rsid w:val="00815872"/>
    <w:rsid w:val="00816644"/>
    <w:rsid w:val="0082641C"/>
    <w:rsid w:val="008264BB"/>
    <w:rsid w:val="00827EED"/>
    <w:rsid w:val="00830A2A"/>
    <w:rsid w:val="00837B5F"/>
    <w:rsid w:val="00842C24"/>
    <w:rsid w:val="008431ED"/>
    <w:rsid w:val="00844B90"/>
    <w:rsid w:val="008503DA"/>
    <w:rsid w:val="00851EEA"/>
    <w:rsid w:val="008528AA"/>
    <w:rsid w:val="008577C8"/>
    <w:rsid w:val="008642C2"/>
    <w:rsid w:val="008658EA"/>
    <w:rsid w:val="0087066B"/>
    <w:rsid w:val="00872CE5"/>
    <w:rsid w:val="008730DE"/>
    <w:rsid w:val="008757B8"/>
    <w:rsid w:val="00881750"/>
    <w:rsid w:val="00884564"/>
    <w:rsid w:val="0088507E"/>
    <w:rsid w:val="00887D49"/>
    <w:rsid w:val="00890022"/>
    <w:rsid w:val="00894DA9"/>
    <w:rsid w:val="008A0CDD"/>
    <w:rsid w:val="008A0FC6"/>
    <w:rsid w:val="008A37E2"/>
    <w:rsid w:val="008A3C11"/>
    <w:rsid w:val="008A431F"/>
    <w:rsid w:val="008A618E"/>
    <w:rsid w:val="008B394B"/>
    <w:rsid w:val="008B3F5B"/>
    <w:rsid w:val="008C38EC"/>
    <w:rsid w:val="008D3663"/>
    <w:rsid w:val="008E21A6"/>
    <w:rsid w:val="008E2A7D"/>
    <w:rsid w:val="008F06BF"/>
    <w:rsid w:val="008F101C"/>
    <w:rsid w:val="008F288A"/>
    <w:rsid w:val="008F3596"/>
    <w:rsid w:val="00901C02"/>
    <w:rsid w:val="00902C0B"/>
    <w:rsid w:val="009032C1"/>
    <w:rsid w:val="009053B7"/>
    <w:rsid w:val="009116BE"/>
    <w:rsid w:val="00912EAE"/>
    <w:rsid w:val="0091368B"/>
    <w:rsid w:val="009142AA"/>
    <w:rsid w:val="00920C7C"/>
    <w:rsid w:val="009268EE"/>
    <w:rsid w:val="00926AB6"/>
    <w:rsid w:val="0093302E"/>
    <w:rsid w:val="00934F1D"/>
    <w:rsid w:val="00937118"/>
    <w:rsid w:val="00946542"/>
    <w:rsid w:val="00946983"/>
    <w:rsid w:val="00953979"/>
    <w:rsid w:val="00955898"/>
    <w:rsid w:val="00957E45"/>
    <w:rsid w:val="00962270"/>
    <w:rsid w:val="009707EB"/>
    <w:rsid w:val="00971246"/>
    <w:rsid w:val="009773CC"/>
    <w:rsid w:val="0098257E"/>
    <w:rsid w:val="00983887"/>
    <w:rsid w:val="0098768B"/>
    <w:rsid w:val="00991A52"/>
    <w:rsid w:val="00994B77"/>
    <w:rsid w:val="0099522F"/>
    <w:rsid w:val="009A2505"/>
    <w:rsid w:val="009A373B"/>
    <w:rsid w:val="009A44E5"/>
    <w:rsid w:val="009A52CF"/>
    <w:rsid w:val="009A6170"/>
    <w:rsid w:val="009A68DC"/>
    <w:rsid w:val="009B4C38"/>
    <w:rsid w:val="009B6C5F"/>
    <w:rsid w:val="009B7FDA"/>
    <w:rsid w:val="009C432D"/>
    <w:rsid w:val="009C55E8"/>
    <w:rsid w:val="009D385D"/>
    <w:rsid w:val="009D7D73"/>
    <w:rsid w:val="009E4D09"/>
    <w:rsid w:val="009F5D65"/>
    <w:rsid w:val="00A03D98"/>
    <w:rsid w:val="00A12BE7"/>
    <w:rsid w:val="00A177C5"/>
    <w:rsid w:val="00A201F5"/>
    <w:rsid w:val="00A2374B"/>
    <w:rsid w:val="00A256C3"/>
    <w:rsid w:val="00A30BAF"/>
    <w:rsid w:val="00A345B5"/>
    <w:rsid w:val="00A43BED"/>
    <w:rsid w:val="00A53C09"/>
    <w:rsid w:val="00A56FBF"/>
    <w:rsid w:val="00A573F1"/>
    <w:rsid w:val="00A601F9"/>
    <w:rsid w:val="00A60F78"/>
    <w:rsid w:val="00A620D6"/>
    <w:rsid w:val="00A643F0"/>
    <w:rsid w:val="00A644E9"/>
    <w:rsid w:val="00A646FB"/>
    <w:rsid w:val="00A64702"/>
    <w:rsid w:val="00A72B61"/>
    <w:rsid w:val="00A736E7"/>
    <w:rsid w:val="00A74FF6"/>
    <w:rsid w:val="00A75367"/>
    <w:rsid w:val="00A7588A"/>
    <w:rsid w:val="00A834F3"/>
    <w:rsid w:val="00A87315"/>
    <w:rsid w:val="00A90029"/>
    <w:rsid w:val="00A919BC"/>
    <w:rsid w:val="00A97B33"/>
    <w:rsid w:val="00A97F00"/>
    <w:rsid w:val="00AA2D84"/>
    <w:rsid w:val="00AA3116"/>
    <w:rsid w:val="00AA59FC"/>
    <w:rsid w:val="00AB1E37"/>
    <w:rsid w:val="00AB1F1A"/>
    <w:rsid w:val="00AB26FF"/>
    <w:rsid w:val="00AB6758"/>
    <w:rsid w:val="00AC377B"/>
    <w:rsid w:val="00AC3E14"/>
    <w:rsid w:val="00AD64B8"/>
    <w:rsid w:val="00AF0811"/>
    <w:rsid w:val="00AF0DBB"/>
    <w:rsid w:val="00AF15C5"/>
    <w:rsid w:val="00AF24BD"/>
    <w:rsid w:val="00AF3738"/>
    <w:rsid w:val="00AF3AB9"/>
    <w:rsid w:val="00B00A44"/>
    <w:rsid w:val="00B029F0"/>
    <w:rsid w:val="00B1396B"/>
    <w:rsid w:val="00B1566B"/>
    <w:rsid w:val="00B233B6"/>
    <w:rsid w:val="00B2350E"/>
    <w:rsid w:val="00B24D26"/>
    <w:rsid w:val="00B26DAB"/>
    <w:rsid w:val="00B31B22"/>
    <w:rsid w:val="00B35425"/>
    <w:rsid w:val="00B37521"/>
    <w:rsid w:val="00B37A68"/>
    <w:rsid w:val="00B41FAF"/>
    <w:rsid w:val="00B432F2"/>
    <w:rsid w:val="00B4434B"/>
    <w:rsid w:val="00B47DDA"/>
    <w:rsid w:val="00B5114B"/>
    <w:rsid w:val="00B520DD"/>
    <w:rsid w:val="00B541A7"/>
    <w:rsid w:val="00B545F5"/>
    <w:rsid w:val="00B57F13"/>
    <w:rsid w:val="00B62181"/>
    <w:rsid w:val="00B637AC"/>
    <w:rsid w:val="00B6566F"/>
    <w:rsid w:val="00B75015"/>
    <w:rsid w:val="00B77E41"/>
    <w:rsid w:val="00B865CB"/>
    <w:rsid w:val="00B8780B"/>
    <w:rsid w:val="00B951F6"/>
    <w:rsid w:val="00B959DC"/>
    <w:rsid w:val="00B95D40"/>
    <w:rsid w:val="00B963BA"/>
    <w:rsid w:val="00B970E8"/>
    <w:rsid w:val="00B973BB"/>
    <w:rsid w:val="00BA146F"/>
    <w:rsid w:val="00BC2022"/>
    <w:rsid w:val="00BC37B0"/>
    <w:rsid w:val="00BC6467"/>
    <w:rsid w:val="00BD09FA"/>
    <w:rsid w:val="00BD0FD3"/>
    <w:rsid w:val="00BD39E2"/>
    <w:rsid w:val="00BD45AB"/>
    <w:rsid w:val="00BE05C1"/>
    <w:rsid w:val="00BE0870"/>
    <w:rsid w:val="00BE3564"/>
    <w:rsid w:val="00BE5CCB"/>
    <w:rsid w:val="00BE78A3"/>
    <w:rsid w:val="00BF25CA"/>
    <w:rsid w:val="00C0366F"/>
    <w:rsid w:val="00C03FF3"/>
    <w:rsid w:val="00C15161"/>
    <w:rsid w:val="00C16C99"/>
    <w:rsid w:val="00C17AEA"/>
    <w:rsid w:val="00C20B45"/>
    <w:rsid w:val="00C271C4"/>
    <w:rsid w:val="00C31C03"/>
    <w:rsid w:val="00C32FDF"/>
    <w:rsid w:val="00C35A1E"/>
    <w:rsid w:val="00C35E4B"/>
    <w:rsid w:val="00C373B7"/>
    <w:rsid w:val="00C45F56"/>
    <w:rsid w:val="00C50562"/>
    <w:rsid w:val="00C62284"/>
    <w:rsid w:val="00C7117A"/>
    <w:rsid w:val="00C71696"/>
    <w:rsid w:val="00C730FF"/>
    <w:rsid w:val="00C743F1"/>
    <w:rsid w:val="00C8221F"/>
    <w:rsid w:val="00C82884"/>
    <w:rsid w:val="00C84AFE"/>
    <w:rsid w:val="00C9314D"/>
    <w:rsid w:val="00C9411A"/>
    <w:rsid w:val="00CA1A83"/>
    <w:rsid w:val="00CA6B61"/>
    <w:rsid w:val="00CB000E"/>
    <w:rsid w:val="00CB3153"/>
    <w:rsid w:val="00CB3C58"/>
    <w:rsid w:val="00CB7368"/>
    <w:rsid w:val="00CC1DCA"/>
    <w:rsid w:val="00CC236B"/>
    <w:rsid w:val="00CD0A96"/>
    <w:rsid w:val="00CD0D74"/>
    <w:rsid w:val="00CE071E"/>
    <w:rsid w:val="00CE1128"/>
    <w:rsid w:val="00CE1F04"/>
    <w:rsid w:val="00CF5FA8"/>
    <w:rsid w:val="00D060EF"/>
    <w:rsid w:val="00D06728"/>
    <w:rsid w:val="00D07B99"/>
    <w:rsid w:val="00D21839"/>
    <w:rsid w:val="00D233B0"/>
    <w:rsid w:val="00D27204"/>
    <w:rsid w:val="00D30DC4"/>
    <w:rsid w:val="00D322BF"/>
    <w:rsid w:val="00D40203"/>
    <w:rsid w:val="00D43673"/>
    <w:rsid w:val="00D43801"/>
    <w:rsid w:val="00D47644"/>
    <w:rsid w:val="00D524F1"/>
    <w:rsid w:val="00D55B21"/>
    <w:rsid w:val="00D57C2E"/>
    <w:rsid w:val="00D57DEE"/>
    <w:rsid w:val="00D60730"/>
    <w:rsid w:val="00D6096C"/>
    <w:rsid w:val="00D60B83"/>
    <w:rsid w:val="00D61881"/>
    <w:rsid w:val="00D62FBE"/>
    <w:rsid w:val="00D64BBB"/>
    <w:rsid w:val="00D6578C"/>
    <w:rsid w:val="00D70BB9"/>
    <w:rsid w:val="00D72215"/>
    <w:rsid w:val="00D76179"/>
    <w:rsid w:val="00D76482"/>
    <w:rsid w:val="00D772BF"/>
    <w:rsid w:val="00D8111A"/>
    <w:rsid w:val="00D83CE2"/>
    <w:rsid w:val="00D9016C"/>
    <w:rsid w:val="00D91619"/>
    <w:rsid w:val="00D93171"/>
    <w:rsid w:val="00D937E7"/>
    <w:rsid w:val="00D94640"/>
    <w:rsid w:val="00D974F5"/>
    <w:rsid w:val="00DA15F9"/>
    <w:rsid w:val="00DB5EA4"/>
    <w:rsid w:val="00DB7331"/>
    <w:rsid w:val="00DC44D8"/>
    <w:rsid w:val="00DC4832"/>
    <w:rsid w:val="00DC7FBE"/>
    <w:rsid w:val="00DD0471"/>
    <w:rsid w:val="00DD44DC"/>
    <w:rsid w:val="00DD726E"/>
    <w:rsid w:val="00DD7A53"/>
    <w:rsid w:val="00DE3044"/>
    <w:rsid w:val="00DE550F"/>
    <w:rsid w:val="00DF1990"/>
    <w:rsid w:val="00DF71E4"/>
    <w:rsid w:val="00E00E4B"/>
    <w:rsid w:val="00E02F3D"/>
    <w:rsid w:val="00E125D1"/>
    <w:rsid w:val="00E13F9B"/>
    <w:rsid w:val="00E20986"/>
    <w:rsid w:val="00E230D4"/>
    <w:rsid w:val="00E25A61"/>
    <w:rsid w:val="00E25D3B"/>
    <w:rsid w:val="00E41625"/>
    <w:rsid w:val="00E4163E"/>
    <w:rsid w:val="00E46498"/>
    <w:rsid w:val="00E51229"/>
    <w:rsid w:val="00E525A5"/>
    <w:rsid w:val="00E657DA"/>
    <w:rsid w:val="00E674D0"/>
    <w:rsid w:val="00E716F7"/>
    <w:rsid w:val="00E741C6"/>
    <w:rsid w:val="00E76E63"/>
    <w:rsid w:val="00E90D1E"/>
    <w:rsid w:val="00EA1850"/>
    <w:rsid w:val="00EA3760"/>
    <w:rsid w:val="00EB04BF"/>
    <w:rsid w:val="00EB1165"/>
    <w:rsid w:val="00EB17A1"/>
    <w:rsid w:val="00EB30D8"/>
    <w:rsid w:val="00EB435B"/>
    <w:rsid w:val="00EC01E4"/>
    <w:rsid w:val="00EC4BBD"/>
    <w:rsid w:val="00EC5680"/>
    <w:rsid w:val="00EC622B"/>
    <w:rsid w:val="00EC6301"/>
    <w:rsid w:val="00ED3C1E"/>
    <w:rsid w:val="00ED4C5C"/>
    <w:rsid w:val="00ED594E"/>
    <w:rsid w:val="00EF3681"/>
    <w:rsid w:val="00EF42A1"/>
    <w:rsid w:val="00EF5448"/>
    <w:rsid w:val="00EF6C49"/>
    <w:rsid w:val="00F0157C"/>
    <w:rsid w:val="00F03FA5"/>
    <w:rsid w:val="00F04277"/>
    <w:rsid w:val="00F1125F"/>
    <w:rsid w:val="00F13B8B"/>
    <w:rsid w:val="00F14EA0"/>
    <w:rsid w:val="00F1749D"/>
    <w:rsid w:val="00F22A3D"/>
    <w:rsid w:val="00F24EB5"/>
    <w:rsid w:val="00F3061D"/>
    <w:rsid w:val="00F33B66"/>
    <w:rsid w:val="00F4000C"/>
    <w:rsid w:val="00F4460A"/>
    <w:rsid w:val="00F449E1"/>
    <w:rsid w:val="00F4648A"/>
    <w:rsid w:val="00F47CCF"/>
    <w:rsid w:val="00F52B1A"/>
    <w:rsid w:val="00F53807"/>
    <w:rsid w:val="00F55226"/>
    <w:rsid w:val="00F559A4"/>
    <w:rsid w:val="00F640C1"/>
    <w:rsid w:val="00F652E3"/>
    <w:rsid w:val="00F66CD2"/>
    <w:rsid w:val="00F67B9F"/>
    <w:rsid w:val="00F725FD"/>
    <w:rsid w:val="00F731BE"/>
    <w:rsid w:val="00F73423"/>
    <w:rsid w:val="00F73F99"/>
    <w:rsid w:val="00F77E56"/>
    <w:rsid w:val="00F82310"/>
    <w:rsid w:val="00F863E4"/>
    <w:rsid w:val="00F87B52"/>
    <w:rsid w:val="00F90DD0"/>
    <w:rsid w:val="00F93850"/>
    <w:rsid w:val="00FA4332"/>
    <w:rsid w:val="00FA6455"/>
    <w:rsid w:val="00FA6466"/>
    <w:rsid w:val="00FB26FE"/>
    <w:rsid w:val="00FB4A32"/>
    <w:rsid w:val="00FB4CB3"/>
    <w:rsid w:val="00FB689B"/>
    <w:rsid w:val="00FB72A1"/>
    <w:rsid w:val="00FC0D07"/>
    <w:rsid w:val="00FD04CF"/>
    <w:rsid w:val="00FD1049"/>
    <w:rsid w:val="00FD56D3"/>
    <w:rsid w:val="00FE4425"/>
    <w:rsid w:val="00FE496A"/>
    <w:rsid w:val="00FE7657"/>
    <w:rsid w:val="00FF32D0"/>
    <w:rsid w:val="00FF4527"/>
    <w:rsid w:val="00FF5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27A0A-4855-47D4-B09A-262C951D0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94B77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0564A"/>
    <w:pPr>
      <w:keepNext/>
      <w:keepLines/>
      <w:spacing w:before="240" w:line="259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B3153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semiHidden/>
    <w:unhideWhenUsed/>
    <w:rsid w:val="00EB30D8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056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974F5"/>
    <w:pPr>
      <w:jc w:val="center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974F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974F5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243DDE"/>
    <w:rPr>
      <w:b w:val="0"/>
      <w:bCs w:val="0"/>
    </w:rPr>
  </w:style>
  <w:style w:type="paragraph" w:styleId="NormaleWeb">
    <w:name w:val="Normal (Web)"/>
    <w:basedOn w:val="Normale"/>
    <w:uiPriority w:val="99"/>
    <w:unhideWhenUsed/>
    <w:rsid w:val="00243DDE"/>
    <w:pPr>
      <w:spacing w:before="120" w:after="360"/>
    </w:pPr>
  </w:style>
  <w:style w:type="character" w:styleId="Enfasicorsivo">
    <w:name w:val="Emphasis"/>
    <w:basedOn w:val="Carpredefinitoparagrafo"/>
    <w:uiPriority w:val="20"/>
    <w:qFormat/>
    <w:rsid w:val="00243DDE"/>
    <w:rPr>
      <w:i/>
      <w:iCs/>
    </w:rPr>
  </w:style>
  <w:style w:type="character" w:customStyle="1" w:styleId="ircsu">
    <w:name w:val="irc_su"/>
    <w:rsid w:val="00994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100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74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5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947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8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251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8526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4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395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15068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8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22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93698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0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7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01198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File:Jeanne_I%C3%A8re_de_Naples,_dite_la_Reine_Jeanne,_comtesse_de_Provence.jp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napolicapitaleuropea.files.wordpress.com/2011/03/14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FC513-BF86-4D57-9F0D-DF1FDE068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1836</TotalTime>
  <Pages>7</Pages>
  <Words>2487</Words>
  <Characters>14181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Gerardo</cp:lastModifiedBy>
  <cp:revision>700</cp:revision>
  <dcterms:created xsi:type="dcterms:W3CDTF">2017-05-01T14:05:00Z</dcterms:created>
  <dcterms:modified xsi:type="dcterms:W3CDTF">2017-06-09T07:06:00Z</dcterms:modified>
</cp:coreProperties>
</file>